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B519F" w14:textId="14BD8169" w:rsidR="00711F20" w:rsidRPr="00C90436" w:rsidRDefault="00711F20" w:rsidP="005506D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Cs w:val="24"/>
        </w:rPr>
      </w:pPr>
      <w:r w:rsidRPr="00C90436">
        <w:rPr>
          <w:rFonts w:ascii="Arial" w:hAnsi="Arial" w:cs="Arial"/>
          <w:szCs w:val="24"/>
        </w:rPr>
        <w:t xml:space="preserve">V. </w:t>
      </w:r>
      <w:r w:rsidR="00114E31" w:rsidRPr="00C90436">
        <w:rPr>
          <w:rFonts w:ascii="Arial" w:hAnsi="Arial" w:cs="Arial"/>
          <w:szCs w:val="24"/>
        </w:rPr>
        <w:t>11</w:t>
      </w:r>
      <w:r w:rsidRPr="00C90436">
        <w:rPr>
          <w:rFonts w:ascii="Arial" w:hAnsi="Arial" w:cs="Arial"/>
          <w:szCs w:val="24"/>
        </w:rPr>
        <w:t xml:space="preserve"> / 202</w:t>
      </w:r>
      <w:r w:rsidR="00176803" w:rsidRPr="00C90436">
        <w:rPr>
          <w:rFonts w:ascii="Arial" w:hAnsi="Arial" w:cs="Arial"/>
          <w:szCs w:val="24"/>
        </w:rPr>
        <w:t>5</w:t>
      </w:r>
    </w:p>
    <w:p w14:paraId="017731E8" w14:textId="20D7C056" w:rsidR="00711F20" w:rsidRPr="00C90436" w:rsidRDefault="00711F20" w:rsidP="005506D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Cs w:val="24"/>
        </w:rPr>
      </w:pPr>
      <w:r w:rsidRPr="00C90436">
        <w:rPr>
          <w:rFonts w:ascii="Arial" w:hAnsi="Arial" w:cs="Arial"/>
          <w:szCs w:val="24"/>
        </w:rPr>
        <w:t xml:space="preserve">ISSN </w:t>
      </w:r>
      <w:r w:rsidR="00114E31" w:rsidRPr="00C90436">
        <w:rPr>
          <w:rFonts w:ascii="Arial" w:hAnsi="Arial" w:cs="Arial"/>
          <w:szCs w:val="24"/>
        </w:rPr>
        <w:t>2448</w:t>
      </w:r>
      <w:r w:rsidRPr="00C90436">
        <w:rPr>
          <w:rFonts w:ascii="Arial" w:hAnsi="Arial" w:cs="Arial"/>
          <w:szCs w:val="24"/>
        </w:rPr>
        <w:t>-</w:t>
      </w:r>
      <w:r w:rsidR="00114E31" w:rsidRPr="00C90436">
        <w:rPr>
          <w:rFonts w:ascii="Arial" w:hAnsi="Arial" w:cs="Arial"/>
          <w:szCs w:val="24"/>
        </w:rPr>
        <w:t>4091</w:t>
      </w:r>
    </w:p>
    <w:p w14:paraId="54C24F65" w14:textId="4D670C09" w:rsidR="00711F20" w:rsidRPr="00C90436" w:rsidRDefault="00711F20" w:rsidP="005506DA">
      <w:pPr>
        <w:autoSpaceDE w:val="0"/>
        <w:autoSpaceDN w:val="0"/>
        <w:adjustRightInd w:val="0"/>
        <w:spacing w:after="0"/>
        <w:jc w:val="right"/>
        <w:rPr>
          <w:rFonts w:ascii="Arial" w:eastAsia="Arial" w:hAnsi="Arial" w:cs="Arial"/>
          <w:szCs w:val="24"/>
        </w:rPr>
      </w:pPr>
      <w:r w:rsidRPr="00C90436">
        <w:rPr>
          <w:rFonts w:ascii="Arial" w:hAnsi="Arial" w:cs="Arial"/>
          <w:szCs w:val="24"/>
        </w:rPr>
        <w:t>DOI 00.00000/0000-0000.0000.000</w:t>
      </w:r>
    </w:p>
    <w:p w14:paraId="3D6CC5C9" w14:textId="77777777" w:rsidR="00711F20" w:rsidRPr="00613DA0" w:rsidRDefault="00711F20" w:rsidP="00613DA0">
      <w:pPr>
        <w:widowControl w:val="0"/>
        <w:tabs>
          <w:tab w:val="left" w:pos="-21"/>
        </w:tabs>
        <w:spacing w:after="0" w:line="360" w:lineRule="auto"/>
        <w:jc w:val="center"/>
        <w:rPr>
          <w:rFonts w:ascii="Arial" w:eastAsia="Arial" w:hAnsi="Arial" w:cs="Arial"/>
          <w:color w:val="D0CECE"/>
          <w:sz w:val="24"/>
          <w:szCs w:val="24"/>
        </w:rPr>
      </w:pPr>
    </w:p>
    <w:p w14:paraId="1EE52059" w14:textId="4123EBDC" w:rsidR="000B2465" w:rsidRPr="00C90436" w:rsidRDefault="006F282A" w:rsidP="001179DF">
      <w:pPr>
        <w:spacing w:after="0" w:line="360" w:lineRule="auto"/>
        <w:rPr>
          <w:rFonts w:ascii="Arial" w:eastAsia="Arial" w:hAnsi="Arial" w:cs="Arial"/>
          <w:b/>
          <w:sz w:val="28"/>
          <w:szCs w:val="24"/>
        </w:rPr>
      </w:pPr>
      <w:r w:rsidRPr="00C90436">
        <w:rPr>
          <w:rFonts w:ascii="Arial" w:eastAsia="Arial" w:hAnsi="Arial" w:cs="Arial"/>
          <w:b/>
          <w:sz w:val="28"/>
          <w:szCs w:val="24"/>
        </w:rPr>
        <w:t>Título no idioma original</w:t>
      </w:r>
      <w:r w:rsidR="00554B19" w:rsidRPr="00C90436">
        <w:rPr>
          <w:rFonts w:ascii="Arial" w:eastAsia="Arial" w:hAnsi="Arial" w:cs="Arial"/>
          <w:b/>
          <w:sz w:val="28"/>
          <w:szCs w:val="24"/>
        </w:rPr>
        <w:t xml:space="preserve">: português, inglês ou </w:t>
      </w:r>
      <w:proofErr w:type="gramStart"/>
      <w:r w:rsidR="00554B19" w:rsidRPr="00C90436">
        <w:rPr>
          <w:rFonts w:ascii="Arial" w:eastAsia="Arial" w:hAnsi="Arial" w:cs="Arial"/>
          <w:b/>
          <w:sz w:val="28"/>
          <w:szCs w:val="24"/>
        </w:rPr>
        <w:t>espanhol</w:t>
      </w:r>
      <w:proofErr w:type="gramEnd"/>
    </w:p>
    <w:p w14:paraId="1E9C015C" w14:textId="77777777" w:rsidR="000B2465" w:rsidRPr="00C90436" w:rsidRDefault="006F282A" w:rsidP="001179DF">
      <w:pPr>
        <w:spacing w:after="0" w:line="360" w:lineRule="auto"/>
        <w:rPr>
          <w:rFonts w:ascii="Arial" w:eastAsia="Arial" w:hAnsi="Arial" w:cs="Arial"/>
          <w:sz w:val="28"/>
          <w:szCs w:val="24"/>
        </w:rPr>
      </w:pPr>
      <w:r w:rsidRPr="00C90436">
        <w:rPr>
          <w:rFonts w:ascii="Arial" w:eastAsia="Arial" w:hAnsi="Arial" w:cs="Arial"/>
          <w:sz w:val="28"/>
          <w:szCs w:val="24"/>
        </w:rPr>
        <w:t>Título em idioma secundário</w:t>
      </w:r>
      <w:r w:rsidR="00554B19" w:rsidRPr="00C90436">
        <w:rPr>
          <w:rFonts w:ascii="Arial" w:eastAsia="Arial" w:hAnsi="Arial" w:cs="Arial"/>
          <w:sz w:val="28"/>
          <w:szCs w:val="24"/>
        </w:rPr>
        <w:t xml:space="preserve">: inglês, se o idioma oficial for </w:t>
      </w:r>
      <w:proofErr w:type="gramStart"/>
      <w:r w:rsidR="00554B19" w:rsidRPr="00C90436">
        <w:rPr>
          <w:rFonts w:ascii="Arial" w:eastAsia="Arial" w:hAnsi="Arial" w:cs="Arial"/>
          <w:sz w:val="28"/>
          <w:szCs w:val="24"/>
        </w:rPr>
        <w:t>português</w:t>
      </w:r>
      <w:proofErr w:type="gramEnd"/>
      <w:r w:rsidR="00554B19" w:rsidRPr="00C90436">
        <w:rPr>
          <w:rFonts w:ascii="Arial" w:eastAsia="Arial" w:hAnsi="Arial" w:cs="Arial"/>
          <w:sz w:val="28"/>
          <w:szCs w:val="24"/>
        </w:rPr>
        <w:t xml:space="preserve"> </w:t>
      </w:r>
    </w:p>
    <w:p w14:paraId="1284D92F" w14:textId="77777777" w:rsidR="000B2465" w:rsidRPr="00C90436" w:rsidRDefault="006F282A" w:rsidP="001179DF">
      <w:pPr>
        <w:widowControl w:val="0"/>
        <w:spacing w:after="0" w:line="360" w:lineRule="auto"/>
        <w:rPr>
          <w:rFonts w:ascii="Arial" w:eastAsia="Arial" w:hAnsi="Arial" w:cs="Arial"/>
          <w:sz w:val="28"/>
          <w:szCs w:val="24"/>
        </w:rPr>
      </w:pPr>
      <w:r w:rsidRPr="00C90436">
        <w:rPr>
          <w:rFonts w:ascii="Arial" w:eastAsia="Arial" w:hAnsi="Arial" w:cs="Arial"/>
          <w:sz w:val="28"/>
          <w:szCs w:val="24"/>
        </w:rPr>
        <w:t>Título em idioma terciário</w:t>
      </w:r>
      <w:r w:rsidR="00554B19" w:rsidRPr="00C90436">
        <w:rPr>
          <w:rFonts w:ascii="Arial" w:eastAsia="Arial" w:hAnsi="Arial" w:cs="Arial"/>
          <w:sz w:val="28"/>
          <w:szCs w:val="24"/>
        </w:rPr>
        <w:t xml:space="preserve">: espanhol, se o idioma oficial for </w:t>
      </w:r>
      <w:proofErr w:type="gramStart"/>
      <w:r w:rsidR="00554B19" w:rsidRPr="00C90436">
        <w:rPr>
          <w:rFonts w:ascii="Arial" w:eastAsia="Arial" w:hAnsi="Arial" w:cs="Arial"/>
          <w:sz w:val="28"/>
          <w:szCs w:val="24"/>
        </w:rPr>
        <w:t>português</w:t>
      </w:r>
      <w:proofErr w:type="gramEnd"/>
      <w:r w:rsidR="00554B19" w:rsidRPr="00C90436">
        <w:rPr>
          <w:rFonts w:ascii="Arial" w:eastAsia="Arial" w:hAnsi="Arial" w:cs="Arial"/>
          <w:sz w:val="28"/>
          <w:szCs w:val="24"/>
        </w:rPr>
        <w:t xml:space="preserve"> </w:t>
      </w:r>
    </w:p>
    <w:p w14:paraId="10625D71" w14:textId="396EF79B" w:rsidR="00114E31" w:rsidRPr="00850D0E" w:rsidRDefault="00114E31" w:rsidP="00850D0E">
      <w:pPr>
        <w:widowControl w:val="0"/>
        <w:spacing w:after="0" w:line="360" w:lineRule="auto"/>
        <w:jc w:val="center"/>
        <w:rPr>
          <w:rFonts w:ascii="Arial" w:hAnsi="Arial"/>
          <w:color w:val="7B7B7B" w:themeColor="accent3" w:themeShade="BF"/>
          <w:sz w:val="20"/>
          <w:szCs w:val="20"/>
        </w:rPr>
      </w:pPr>
      <w:r w:rsidRPr="00850D0E">
        <w:rPr>
          <w:rFonts w:ascii="Arial" w:hAnsi="Arial"/>
          <w:color w:val="7B7B7B" w:themeColor="accent3" w:themeShade="BF"/>
          <w:sz w:val="20"/>
          <w:szCs w:val="20"/>
        </w:rPr>
        <w:t>(Arial, 1</w:t>
      </w:r>
      <w:r w:rsidR="007941A5">
        <w:rPr>
          <w:rFonts w:ascii="Arial" w:hAnsi="Arial"/>
          <w:color w:val="7B7B7B" w:themeColor="accent3" w:themeShade="BF"/>
          <w:sz w:val="20"/>
          <w:szCs w:val="20"/>
        </w:rPr>
        <w:t>4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 </w:t>
      </w:r>
      <w:r w:rsidRPr="00850D0E">
        <w:rPr>
          <w:rFonts w:ascii="Arial" w:hAnsi="Arial"/>
          <w:color w:val="7B7B7B" w:themeColor="accent3" w:themeShade="BF"/>
          <w:sz w:val="20"/>
          <w:szCs w:val="20"/>
        </w:rPr>
        <w:t>– centralizado – espaçamento 1,5</w:t>
      </w:r>
      <w:proofErr w:type="gramStart"/>
      <w:r w:rsidRPr="00850D0E">
        <w:rPr>
          <w:rFonts w:ascii="Arial" w:hAnsi="Arial"/>
          <w:color w:val="7B7B7B" w:themeColor="accent3" w:themeShade="BF"/>
          <w:sz w:val="20"/>
          <w:szCs w:val="20"/>
        </w:rPr>
        <w:t>)</w:t>
      </w:r>
      <w:proofErr w:type="gramEnd"/>
    </w:p>
    <w:p w14:paraId="4318DE19" w14:textId="77777777" w:rsidR="001179DF" w:rsidRDefault="001179DF" w:rsidP="00470A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F66E20" w14:textId="75CA1C88" w:rsidR="00C65430" w:rsidRPr="00C90436" w:rsidRDefault="00C65430" w:rsidP="00470A26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C90436">
        <w:rPr>
          <w:rFonts w:ascii="Arial" w:hAnsi="Arial" w:cs="Arial"/>
          <w:szCs w:val="24"/>
        </w:rPr>
        <w:t>REC</w:t>
      </w:r>
      <w:r w:rsidR="000073EC" w:rsidRPr="00C90436">
        <w:rPr>
          <w:rFonts w:ascii="Arial" w:hAnsi="Arial" w:cs="Arial"/>
          <w:szCs w:val="24"/>
        </w:rPr>
        <w:t>E</w:t>
      </w:r>
      <w:r w:rsidRPr="00C90436">
        <w:rPr>
          <w:rFonts w:ascii="Arial" w:hAnsi="Arial" w:cs="Arial"/>
          <w:szCs w:val="24"/>
        </w:rPr>
        <w:t>BIDO EM 00/00/</w:t>
      </w:r>
      <w:r w:rsidR="00B03854" w:rsidRPr="00C90436">
        <w:rPr>
          <w:rFonts w:ascii="Arial" w:hAnsi="Arial" w:cs="Arial"/>
          <w:szCs w:val="24"/>
        </w:rPr>
        <w:t>00</w:t>
      </w:r>
      <w:r w:rsidRPr="00C90436">
        <w:rPr>
          <w:rFonts w:ascii="Arial" w:hAnsi="Arial" w:cs="Arial"/>
          <w:szCs w:val="24"/>
        </w:rPr>
        <w:t>0</w:t>
      </w:r>
      <w:r w:rsidR="00B03854" w:rsidRPr="00C90436">
        <w:rPr>
          <w:rFonts w:ascii="Arial" w:hAnsi="Arial" w:cs="Arial"/>
          <w:szCs w:val="24"/>
        </w:rPr>
        <w:t>0</w:t>
      </w:r>
    </w:p>
    <w:p w14:paraId="15EBB458" w14:textId="77777777" w:rsidR="006F282A" w:rsidRPr="00C90436" w:rsidRDefault="00C65430" w:rsidP="00470A26">
      <w:pPr>
        <w:spacing w:after="0" w:line="240" w:lineRule="auto"/>
        <w:jc w:val="right"/>
        <w:rPr>
          <w:rFonts w:ascii="Arial" w:eastAsia="Arial" w:hAnsi="Arial" w:cs="Arial"/>
          <w:b/>
          <w:szCs w:val="24"/>
        </w:rPr>
      </w:pPr>
      <w:r w:rsidRPr="00C90436">
        <w:rPr>
          <w:rFonts w:ascii="Arial" w:hAnsi="Arial" w:cs="Arial"/>
          <w:szCs w:val="24"/>
        </w:rPr>
        <w:t>ACEITO EM 00/00/0000</w:t>
      </w:r>
    </w:p>
    <w:p w14:paraId="336208A1" w14:textId="77777777" w:rsidR="006E7BBA" w:rsidRDefault="006E7BBA" w:rsidP="00613DA0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E7C39DC" w14:textId="77777777" w:rsidR="00850D0E" w:rsidRDefault="00850D0E" w:rsidP="006C2E30">
      <w:pPr>
        <w:widowControl w:val="0"/>
        <w:spacing w:after="0" w:line="240" w:lineRule="auto"/>
        <w:jc w:val="center"/>
        <w:rPr>
          <w:rFonts w:ascii="Arial" w:eastAsia="Arial" w:hAnsi="Arial" w:cs="Arial"/>
          <w:color w:val="7B7B7B" w:themeColor="accent3" w:themeShade="BF"/>
          <w:sz w:val="20"/>
          <w:szCs w:val="20"/>
        </w:rPr>
      </w:pP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>Não deve conter a identificação dos a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>utores</w:t>
      </w: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. </w:t>
      </w:r>
    </w:p>
    <w:p w14:paraId="164A8E12" w14:textId="23781074" w:rsidR="00850D0E" w:rsidRPr="00850D0E" w:rsidRDefault="00850D0E" w:rsidP="006C2E30">
      <w:pPr>
        <w:widowControl w:val="0"/>
        <w:spacing w:after="0" w:line="240" w:lineRule="auto"/>
        <w:jc w:val="center"/>
        <w:rPr>
          <w:rFonts w:ascii="Arial" w:eastAsia="Arial" w:hAnsi="Arial" w:cs="Arial"/>
          <w:color w:val="7B7B7B" w:themeColor="accent3" w:themeShade="BF"/>
          <w:sz w:val="20"/>
          <w:szCs w:val="20"/>
        </w:rPr>
      </w:pP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Os dados completos 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devem ser incluídos </w:t>
      </w: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em 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METADADOS </w:t>
      </w:r>
      <w:r w:rsidR="00B03854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durante a 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>submissão.</w:t>
      </w:r>
    </w:p>
    <w:p w14:paraId="7EF4F43C" w14:textId="77777777" w:rsidR="00850D0E" w:rsidRPr="00613DA0" w:rsidRDefault="00850D0E" w:rsidP="00613DA0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E26499B" w14:textId="77544FF4" w:rsidR="006E7BBA" w:rsidRPr="00B03854" w:rsidRDefault="008E69A0" w:rsidP="00240003">
      <w:pPr>
        <w:widowControl w:val="0"/>
        <w:spacing w:after="0"/>
        <w:jc w:val="both"/>
        <w:rPr>
          <w:rFonts w:ascii="Arial" w:hAnsi="Arial"/>
          <w:color w:val="7B7B7B" w:themeColor="accent3" w:themeShade="BF"/>
          <w:sz w:val="24"/>
          <w:szCs w:val="24"/>
        </w:rPr>
      </w:pPr>
      <w:r w:rsidRPr="00B03854">
        <w:rPr>
          <w:rFonts w:ascii="Arial" w:eastAsia="Arial" w:hAnsi="Arial" w:cs="Arial"/>
          <w:b/>
          <w:sz w:val="24"/>
          <w:szCs w:val="24"/>
        </w:rPr>
        <w:t>RESUMO</w:t>
      </w:r>
      <w:r w:rsidRPr="00B03854">
        <w:rPr>
          <w:rFonts w:ascii="Arial" w:hAnsi="Arial"/>
          <w:b/>
          <w:color w:val="7B7B7B" w:themeColor="accent3" w:themeShade="BF"/>
          <w:sz w:val="24"/>
          <w:szCs w:val="24"/>
        </w:rPr>
        <w:t xml:space="preserve"> </w:t>
      </w:r>
    </w:p>
    <w:p w14:paraId="788C4B1C" w14:textId="5BA1F108" w:rsidR="008502F9" w:rsidRPr="00B03854" w:rsidRDefault="009078F6" w:rsidP="00240003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03854">
        <w:rPr>
          <w:rFonts w:ascii="Arial" w:eastAsia="Arial" w:hAnsi="Arial" w:cs="Arial"/>
          <w:sz w:val="24"/>
          <w:szCs w:val="24"/>
        </w:rPr>
        <w:t xml:space="preserve">Texto do resumo deve </w:t>
      </w:r>
      <w:r w:rsidR="000D712B" w:rsidRPr="00B03854">
        <w:rPr>
          <w:rFonts w:ascii="Arial" w:eastAsia="Arial" w:hAnsi="Arial" w:cs="Arial"/>
          <w:sz w:val="24"/>
          <w:szCs w:val="24"/>
        </w:rPr>
        <w:t xml:space="preserve">conter </w:t>
      </w:r>
      <w:r w:rsidRPr="00B03854">
        <w:rPr>
          <w:rFonts w:ascii="Arial" w:eastAsia="Arial" w:hAnsi="Arial" w:cs="Arial"/>
          <w:sz w:val="24"/>
          <w:szCs w:val="24"/>
        </w:rPr>
        <w:t xml:space="preserve">entre </w:t>
      </w:r>
      <w:r w:rsidR="008E69A0" w:rsidRPr="00B03854">
        <w:rPr>
          <w:rFonts w:ascii="Arial" w:eastAsia="Arial" w:hAnsi="Arial" w:cs="Arial"/>
          <w:sz w:val="24"/>
          <w:szCs w:val="24"/>
        </w:rPr>
        <w:t>1</w:t>
      </w:r>
      <w:r w:rsidR="00170229" w:rsidRPr="00B03854">
        <w:rPr>
          <w:rFonts w:ascii="Arial" w:eastAsia="Arial" w:hAnsi="Arial" w:cs="Arial"/>
          <w:sz w:val="24"/>
          <w:szCs w:val="24"/>
        </w:rPr>
        <w:t>00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</w:t>
      </w:r>
      <w:r w:rsidRPr="00B03854">
        <w:rPr>
          <w:rFonts w:ascii="Arial" w:eastAsia="Arial" w:hAnsi="Arial" w:cs="Arial"/>
          <w:sz w:val="24"/>
          <w:szCs w:val="24"/>
        </w:rPr>
        <w:t>e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2</w:t>
      </w:r>
      <w:r w:rsidR="00170229" w:rsidRPr="00B03854">
        <w:rPr>
          <w:rFonts w:ascii="Arial" w:eastAsia="Arial" w:hAnsi="Arial" w:cs="Arial"/>
          <w:sz w:val="24"/>
          <w:szCs w:val="24"/>
        </w:rPr>
        <w:t>00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palavras, ser redigido </w:t>
      </w:r>
      <w:r w:rsidR="004F0A67" w:rsidRPr="00B03854">
        <w:rPr>
          <w:rFonts w:ascii="Arial" w:eastAsia="Arial" w:hAnsi="Arial" w:cs="Arial"/>
          <w:sz w:val="24"/>
          <w:szCs w:val="24"/>
        </w:rPr>
        <w:t>em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</w:t>
      </w:r>
      <w:r w:rsidR="00A42523" w:rsidRPr="00B03854">
        <w:rPr>
          <w:rFonts w:ascii="Arial" w:eastAsia="Arial" w:hAnsi="Arial" w:cs="Arial"/>
          <w:sz w:val="24"/>
          <w:szCs w:val="24"/>
        </w:rPr>
        <w:t xml:space="preserve">terceira 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pessoa </w:t>
      </w:r>
      <w:r w:rsidR="00A42523" w:rsidRPr="00B03854">
        <w:rPr>
          <w:rFonts w:ascii="Arial" w:eastAsia="Arial" w:hAnsi="Arial" w:cs="Arial"/>
          <w:sz w:val="24"/>
          <w:szCs w:val="24"/>
        </w:rPr>
        <w:t>do singular</w:t>
      </w:r>
      <w:r w:rsidR="002C1CFA" w:rsidRPr="00B03854">
        <w:rPr>
          <w:rFonts w:ascii="Arial" w:eastAsia="Arial" w:hAnsi="Arial" w:cs="Arial"/>
          <w:sz w:val="24"/>
          <w:szCs w:val="24"/>
        </w:rPr>
        <w:t>, em parágrafo único e com alinhamento justificado. Deverá ser claro</w:t>
      </w:r>
      <w:r w:rsidR="000D712B" w:rsidRPr="00B03854">
        <w:rPr>
          <w:rFonts w:ascii="Arial" w:eastAsia="Arial" w:hAnsi="Arial" w:cs="Arial"/>
          <w:sz w:val="24"/>
          <w:szCs w:val="24"/>
        </w:rPr>
        <w:t xml:space="preserve">, sucinto e 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conter o foco temático, </w:t>
      </w:r>
      <w:r w:rsidRPr="00B03854">
        <w:rPr>
          <w:rFonts w:ascii="Arial" w:eastAsia="Arial" w:hAnsi="Arial" w:cs="Arial"/>
          <w:sz w:val="24"/>
          <w:szCs w:val="24"/>
        </w:rPr>
        <w:t xml:space="preserve">justificativa, </w:t>
      </w:r>
      <w:r w:rsidR="008E69A0" w:rsidRPr="00B03854">
        <w:rPr>
          <w:rFonts w:ascii="Arial" w:eastAsia="Arial" w:hAnsi="Arial" w:cs="Arial"/>
          <w:sz w:val="24"/>
          <w:szCs w:val="24"/>
        </w:rPr>
        <w:t>objetivo, m</w:t>
      </w:r>
      <w:r w:rsidRPr="00B03854">
        <w:rPr>
          <w:rFonts w:ascii="Arial" w:eastAsia="Arial" w:hAnsi="Arial" w:cs="Arial"/>
          <w:sz w:val="24"/>
          <w:szCs w:val="24"/>
        </w:rPr>
        <w:t xml:space="preserve">etodologia, </w:t>
      </w:r>
      <w:r w:rsidR="008E69A0" w:rsidRPr="00B03854">
        <w:rPr>
          <w:rFonts w:ascii="Arial" w:eastAsia="Arial" w:hAnsi="Arial" w:cs="Arial"/>
          <w:sz w:val="24"/>
          <w:szCs w:val="24"/>
        </w:rPr>
        <w:t>resultados e conclus</w:t>
      </w:r>
      <w:r w:rsidRPr="00B03854">
        <w:rPr>
          <w:rFonts w:ascii="Arial" w:eastAsia="Arial" w:hAnsi="Arial" w:cs="Arial"/>
          <w:sz w:val="24"/>
          <w:szCs w:val="24"/>
        </w:rPr>
        <w:t xml:space="preserve">ão. </w:t>
      </w:r>
      <w:r w:rsidR="002C1CFA" w:rsidRPr="00B03854">
        <w:rPr>
          <w:rFonts w:ascii="Arial" w:eastAsia="Arial" w:hAnsi="Arial" w:cs="Arial"/>
          <w:sz w:val="24"/>
          <w:szCs w:val="24"/>
        </w:rPr>
        <w:t xml:space="preserve">Não deve apresentar </w:t>
      </w:r>
      <w:r w:rsidR="00C7299A" w:rsidRPr="00B03854">
        <w:rPr>
          <w:rFonts w:ascii="Arial" w:eastAsia="Arial" w:hAnsi="Arial" w:cs="Arial"/>
          <w:sz w:val="24"/>
          <w:szCs w:val="24"/>
        </w:rPr>
        <w:t xml:space="preserve">siglas, </w:t>
      </w:r>
      <w:r w:rsidR="002C1CFA" w:rsidRPr="00B03854">
        <w:rPr>
          <w:rFonts w:ascii="Arial" w:eastAsia="Arial" w:hAnsi="Arial" w:cs="Arial"/>
          <w:sz w:val="24"/>
          <w:szCs w:val="24"/>
        </w:rPr>
        <w:t xml:space="preserve">citações, </w:t>
      </w:r>
      <w:r w:rsidRPr="00B03854">
        <w:rPr>
          <w:rFonts w:ascii="Arial" w:eastAsia="Arial" w:hAnsi="Arial" w:cs="Arial"/>
          <w:sz w:val="24"/>
          <w:szCs w:val="24"/>
        </w:rPr>
        <w:t xml:space="preserve">referências, </w:t>
      </w:r>
      <w:r w:rsidR="002C1CFA" w:rsidRPr="00B03854">
        <w:rPr>
          <w:rFonts w:ascii="Arial" w:eastAsia="Arial" w:hAnsi="Arial" w:cs="Arial"/>
          <w:sz w:val="24"/>
          <w:szCs w:val="24"/>
        </w:rPr>
        <w:t>símbolos, fórmulas</w:t>
      </w:r>
      <w:r w:rsidR="00A22516" w:rsidRPr="00B03854">
        <w:rPr>
          <w:rFonts w:ascii="Arial" w:eastAsia="Arial" w:hAnsi="Arial" w:cs="Arial"/>
          <w:sz w:val="24"/>
          <w:szCs w:val="24"/>
        </w:rPr>
        <w:t>,</w:t>
      </w:r>
      <w:r w:rsidR="002C1CFA" w:rsidRPr="00B03854">
        <w:rPr>
          <w:rFonts w:ascii="Arial" w:eastAsia="Arial" w:hAnsi="Arial" w:cs="Arial"/>
          <w:sz w:val="24"/>
          <w:szCs w:val="24"/>
        </w:rPr>
        <w:t xml:space="preserve"> equações</w:t>
      </w:r>
      <w:r w:rsidR="00A22516" w:rsidRPr="00B03854">
        <w:rPr>
          <w:rFonts w:ascii="Arial" w:eastAsia="Arial" w:hAnsi="Arial" w:cs="Arial"/>
          <w:sz w:val="24"/>
          <w:szCs w:val="24"/>
        </w:rPr>
        <w:t xml:space="preserve"> ou similares</w:t>
      </w:r>
      <w:r w:rsidR="002C1CFA" w:rsidRPr="00B03854">
        <w:rPr>
          <w:rFonts w:ascii="Arial" w:eastAsia="Arial" w:hAnsi="Arial" w:cs="Arial"/>
          <w:sz w:val="24"/>
          <w:szCs w:val="24"/>
        </w:rPr>
        <w:t>.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</w:t>
      </w:r>
    </w:p>
    <w:p w14:paraId="3F7EBA8F" w14:textId="0387359B" w:rsidR="000B2465" w:rsidRPr="00B03854" w:rsidRDefault="006C2B6B" w:rsidP="00240003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03854">
        <w:rPr>
          <w:rFonts w:ascii="Arial" w:eastAsia="Arial" w:hAnsi="Arial" w:cs="Arial"/>
          <w:b/>
          <w:sz w:val="24"/>
          <w:szCs w:val="24"/>
        </w:rPr>
        <w:t>PALAVRAS-CHAVE</w:t>
      </w:r>
      <w:r w:rsidR="00965A10" w:rsidRPr="00B03854">
        <w:rPr>
          <w:rFonts w:ascii="Arial" w:eastAsia="Arial" w:hAnsi="Arial" w:cs="Arial"/>
          <w:sz w:val="24"/>
          <w:szCs w:val="24"/>
        </w:rPr>
        <w:t xml:space="preserve">: </w:t>
      </w:r>
      <w:r w:rsidR="00525190" w:rsidRPr="00B03854">
        <w:rPr>
          <w:rFonts w:ascii="Arial" w:eastAsia="Arial" w:hAnsi="Arial" w:cs="Arial"/>
          <w:sz w:val="24"/>
          <w:szCs w:val="24"/>
        </w:rPr>
        <w:t>palavra</w:t>
      </w:r>
      <w:r w:rsidR="007727DE" w:rsidRPr="00B03854">
        <w:rPr>
          <w:rFonts w:ascii="Arial" w:eastAsia="Arial" w:hAnsi="Arial" w:cs="Arial"/>
          <w:sz w:val="24"/>
          <w:szCs w:val="24"/>
        </w:rPr>
        <w:t>1</w:t>
      </w:r>
      <w:r w:rsidR="00685973" w:rsidRPr="00B03854">
        <w:rPr>
          <w:rFonts w:ascii="Arial" w:eastAsia="Arial" w:hAnsi="Arial" w:cs="Arial"/>
          <w:sz w:val="24"/>
          <w:szCs w:val="24"/>
        </w:rPr>
        <w:t>;</w:t>
      </w:r>
      <w:r w:rsidR="00965A10" w:rsidRPr="00B03854">
        <w:rPr>
          <w:rFonts w:ascii="Arial" w:eastAsia="Arial" w:hAnsi="Arial" w:cs="Arial"/>
          <w:sz w:val="24"/>
          <w:szCs w:val="24"/>
        </w:rPr>
        <w:t xml:space="preserve"> </w:t>
      </w:r>
      <w:r w:rsidR="00525190" w:rsidRPr="00B03854">
        <w:rPr>
          <w:rFonts w:ascii="Arial" w:eastAsia="Arial" w:hAnsi="Arial" w:cs="Arial"/>
          <w:sz w:val="24"/>
          <w:szCs w:val="24"/>
        </w:rPr>
        <w:t>palavra</w:t>
      </w:r>
      <w:r w:rsidR="007727DE" w:rsidRPr="00B03854">
        <w:rPr>
          <w:rFonts w:ascii="Arial" w:eastAsia="Arial" w:hAnsi="Arial" w:cs="Arial"/>
          <w:sz w:val="24"/>
          <w:szCs w:val="24"/>
        </w:rPr>
        <w:t>2</w:t>
      </w:r>
      <w:r w:rsidR="00685973" w:rsidRPr="00B03854">
        <w:rPr>
          <w:rFonts w:ascii="Arial" w:eastAsia="Arial" w:hAnsi="Arial" w:cs="Arial"/>
          <w:sz w:val="24"/>
          <w:szCs w:val="24"/>
        </w:rPr>
        <w:t>;</w:t>
      </w:r>
      <w:r w:rsidR="00525190" w:rsidRPr="00B03854">
        <w:rPr>
          <w:rFonts w:ascii="Arial" w:eastAsia="Arial" w:hAnsi="Arial" w:cs="Arial"/>
          <w:sz w:val="24"/>
          <w:szCs w:val="24"/>
        </w:rPr>
        <w:t xml:space="preserve"> </w:t>
      </w:r>
      <w:r w:rsidR="007727DE" w:rsidRPr="00B03854">
        <w:rPr>
          <w:rFonts w:ascii="Arial" w:eastAsia="Arial" w:hAnsi="Arial" w:cs="Arial"/>
          <w:sz w:val="24"/>
          <w:szCs w:val="24"/>
        </w:rPr>
        <w:t>palavra3</w:t>
      </w:r>
      <w:r w:rsidR="00685973" w:rsidRPr="00B03854">
        <w:rPr>
          <w:rFonts w:ascii="Arial" w:eastAsia="Arial" w:hAnsi="Arial" w:cs="Arial"/>
          <w:sz w:val="24"/>
          <w:szCs w:val="24"/>
        </w:rPr>
        <w:t>.</w:t>
      </w:r>
      <w:r w:rsidR="007727DE" w:rsidRPr="00B03854">
        <w:rPr>
          <w:rFonts w:ascii="Arial" w:eastAsia="Arial" w:hAnsi="Arial" w:cs="Arial"/>
          <w:sz w:val="24"/>
          <w:szCs w:val="24"/>
        </w:rPr>
        <w:t xml:space="preserve"> </w:t>
      </w:r>
    </w:p>
    <w:p w14:paraId="14A0796E" w14:textId="77777777" w:rsidR="00E10DE4" w:rsidRPr="00B03854" w:rsidRDefault="00E10DE4" w:rsidP="00240003">
      <w:pPr>
        <w:widowControl w:val="0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63D879C" w14:textId="25739753" w:rsidR="00F50A5B" w:rsidRPr="00B03854" w:rsidRDefault="008E69A0" w:rsidP="00240003">
      <w:pPr>
        <w:pStyle w:val="TextoResumoeAbstract"/>
        <w:ind w:left="0"/>
        <w:rPr>
          <w:color w:val="A5A5A5" w:themeColor="accent3"/>
          <w:sz w:val="24"/>
          <w:szCs w:val="24"/>
        </w:rPr>
      </w:pPr>
      <w:r w:rsidRPr="00B03854">
        <w:rPr>
          <w:sz w:val="24"/>
          <w:szCs w:val="24"/>
        </w:rPr>
        <w:t xml:space="preserve">ABSTRACT </w:t>
      </w:r>
    </w:p>
    <w:p w14:paraId="1EEAD494" w14:textId="2941491B" w:rsidR="006E7BBA" w:rsidRPr="00B03854" w:rsidRDefault="00D33BAF" w:rsidP="00240003">
      <w:pPr>
        <w:widowControl w:val="0"/>
        <w:spacing w:after="0"/>
        <w:jc w:val="both"/>
        <w:rPr>
          <w:rFonts w:ascii="Arial" w:hAnsi="Arial" w:cs="Arial"/>
          <w:color w:val="A5A5A5" w:themeColor="accent3"/>
          <w:sz w:val="24"/>
          <w:szCs w:val="24"/>
        </w:rPr>
      </w:pPr>
      <w:r w:rsidRPr="00B03854">
        <w:rPr>
          <w:rFonts w:ascii="Arial" w:hAnsi="Arial" w:cs="Arial"/>
          <w:sz w:val="24"/>
          <w:szCs w:val="24"/>
        </w:rPr>
        <w:t xml:space="preserve">O resumo </w:t>
      </w:r>
      <w:r w:rsidR="00540A3A" w:rsidRPr="00B03854">
        <w:rPr>
          <w:rFonts w:ascii="Arial" w:hAnsi="Arial" w:cs="Arial"/>
          <w:sz w:val="24"/>
          <w:szCs w:val="24"/>
        </w:rPr>
        <w:t xml:space="preserve">e as palavras-chave </w:t>
      </w:r>
      <w:r w:rsidRPr="00B03854">
        <w:rPr>
          <w:rFonts w:ascii="Arial" w:hAnsi="Arial" w:cs="Arial"/>
          <w:sz w:val="24"/>
          <w:szCs w:val="24"/>
        </w:rPr>
        <w:t>deve</w:t>
      </w:r>
      <w:r w:rsidR="00540A3A" w:rsidRPr="00B03854">
        <w:rPr>
          <w:rFonts w:ascii="Arial" w:hAnsi="Arial" w:cs="Arial"/>
          <w:sz w:val="24"/>
          <w:szCs w:val="24"/>
        </w:rPr>
        <w:t>m</w:t>
      </w:r>
      <w:r w:rsidRPr="00B03854">
        <w:rPr>
          <w:rFonts w:ascii="Arial" w:hAnsi="Arial" w:cs="Arial"/>
          <w:sz w:val="24"/>
          <w:szCs w:val="24"/>
        </w:rPr>
        <w:t xml:space="preserve"> ser traduzido</w:t>
      </w:r>
      <w:r w:rsidR="00540A3A" w:rsidRPr="00B03854">
        <w:rPr>
          <w:rFonts w:ascii="Arial" w:hAnsi="Arial" w:cs="Arial"/>
          <w:sz w:val="24"/>
          <w:szCs w:val="24"/>
        </w:rPr>
        <w:t>s</w:t>
      </w:r>
      <w:r w:rsidRPr="00B03854">
        <w:rPr>
          <w:rFonts w:ascii="Arial" w:hAnsi="Arial" w:cs="Arial"/>
          <w:sz w:val="24"/>
          <w:szCs w:val="24"/>
        </w:rPr>
        <w:t xml:space="preserve"> fielmente. </w:t>
      </w:r>
    </w:p>
    <w:p w14:paraId="6C45377D" w14:textId="0B41EA12" w:rsidR="00DE33F0" w:rsidRPr="007941A5" w:rsidRDefault="00DE33F0" w:rsidP="00240003">
      <w:pPr>
        <w:pStyle w:val="TextoResumoeAbstract"/>
        <w:ind w:left="0"/>
        <w:rPr>
          <w:b w:val="0"/>
          <w:sz w:val="24"/>
          <w:szCs w:val="24"/>
          <w:lang w:val="en-US"/>
        </w:rPr>
      </w:pPr>
      <w:r w:rsidRPr="007941A5">
        <w:rPr>
          <w:sz w:val="24"/>
          <w:szCs w:val="24"/>
          <w:lang w:val="en-US"/>
        </w:rPr>
        <w:t>KEYWORDS</w:t>
      </w:r>
      <w:r w:rsidRPr="007941A5">
        <w:rPr>
          <w:b w:val="0"/>
          <w:sz w:val="24"/>
          <w:szCs w:val="24"/>
          <w:lang w:val="en-US"/>
        </w:rPr>
        <w:t xml:space="preserve">: word1; word2; word3. </w:t>
      </w:r>
    </w:p>
    <w:p w14:paraId="363E980E" w14:textId="11C2195E" w:rsidR="00A159ED" w:rsidRPr="007941A5" w:rsidRDefault="00DE33F0" w:rsidP="00240003">
      <w:pPr>
        <w:widowControl w:val="0"/>
        <w:spacing w:after="0"/>
        <w:jc w:val="both"/>
        <w:rPr>
          <w:sz w:val="24"/>
          <w:szCs w:val="24"/>
          <w:lang w:val="en-US"/>
        </w:rPr>
      </w:pPr>
      <w:r w:rsidRPr="007941A5">
        <w:rPr>
          <w:rFonts w:ascii="Arial" w:hAnsi="Arial"/>
          <w:color w:val="7B7B7B" w:themeColor="accent3" w:themeShade="BF"/>
          <w:sz w:val="24"/>
          <w:szCs w:val="24"/>
          <w:lang w:val="en-US"/>
        </w:rPr>
        <w:t xml:space="preserve"> </w:t>
      </w:r>
    </w:p>
    <w:p w14:paraId="1C2A87A0" w14:textId="03D39BF8" w:rsidR="002A4325" w:rsidRPr="007941A5" w:rsidRDefault="002A4325" w:rsidP="00240003">
      <w:pPr>
        <w:pStyle w:val="TextoResumoeAbstract"/>
        <w:ind w:left="0"/>
        <w:rPr>
          <w:color w:val="A5A5A5" w:themeColor="accent3"/>
          <w:sz w:val="24"/>
          <w:szCs w:val="24"/>
          <w:lang w:val="en-US"/>
        </w:rPr>
      </w:pPr>
      <w:r w:rsidRPr="007941A5">
        <w:rPr>
          <w:sz w:val="24"/>
          <w:szCs w:val="24"/>
          <w:lang w:val="en-US"/>
        </w:rPr>
        <w:t xml:space="preserve">RESUMEN </w:t>
      </w:r>
    </w:p>
    <w:p w14:paraId="2708488A" w14:textId="0A2016FE" w:rsidR="002A4325" w:rsidRDefault="002A4325" w:rsidP="00240003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7941A5">
        <w:rPr>
          <w:rFonts w:ascii="Arial" w:eastAsia="Arial" w:hAnsi="Arial" w:cs="Arial"/>
          <w:b/>
          <w:sz w:val="24"/>
          <w:szCs w:val="24"/>
          <w:lang w:val="en-US"/>
        </w:rPr>
        <w:t>PALABRAS CLAVE</w:t>
      </w:r>
      <w:r w:rsidRPr="007941A5">
        <w:rPr>
          <w:rFonts w:ascii="Arial" w:eastAsia="Arial" w:hAnsi="Arial" w:cs="Arial"/>
          <w:sz w:val="24"/>
          <w:szCs w:val="24"/>
          <w:lang w:val="en-US"/>
        </w:rPr>
        <w:t>: palabra</w:t>
      </w:r>
      <w:r w:rsidR="00E916A3" w:rsidRPr="007941A5">
        <w:rPr>
          <w:rFonts w:ascii="Arial" w:eastAsia="Arial" w:hAnsi="Arial" w:cs="Arial"/>
          <w:sz w:val="24"/>
          <w:szCs w:val="24"/>
          <w:lang w:val="en-US"/>
        </w:rPr>
        <w:t>1</w:t>
      </w:r>
      <w:r w:rsidRPr="007941A5">
        <w:rPr>
          <w:rFonts w:ascii="Arial" w:eastAsia="Arial" w:hAnsi="Arial" w:cs="Arial"/>
          <w:sz w:val="24"/>
          <w:szCs w:val="24"/>
          <w:lang w:val="en-US"/>
        </w:rPr>
        <w:t>; palabra</w:t>
      </w:r>
      <w:r w:rsidR="00E916A3" w:rsidRPr="007941A5">
        <w:rPr>
          <w:rFonts w:ascii="Arial" w:eastAsia="Arial" w:hAnsi="Arial" w:cs="Arial"/>
          <w:sz w:val="24"/>
          <w:szCs w:val="24"/>
          <w:lang w:val="en-US"/>
        </w:rPr>
        <w:t>2</w:t>
      </w:r>
      <w:r w:rsidRPr="007941A5">
        <w:rPr>
          <w:rFonts w:ascii="Arial" w:eastAsia="Arial" w:hAnsi="Arial" w:cs="Arial"/>
          <w:sz w:val="24"/>
          <w:szCs w:val="24"/>
          <w:lang w:val="en-US"/>
        </w:rPr>
        <w:t>; palabra</w:t>
      </w:r>
      <w:r w:rsidR="00E916A3" w:rsidRPr="007941A5">
        <w:rPr>
          <w:rFonts w:ascii="Arial" w:eastAsia="Arial" w:hAnsi="Arial" w:cs="Arial"/>
          <w:sz w:val="24"/>
          <w:szCs w:val="24"/>
          <w:lang w:val="en-US"/>
        </w:rPr>
        <w:t>3</w:t>
      </w:r>
      <w:r w:rsidRPr="007941A5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63CF81A6" w14:textId="77777777" w:rsidR="00107361" w:rsidRPr="007941A5" w:rsidRDefault="00107361" w:rsidP="00240003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E53DC00" w14:textId="25112F4B" w:rsidR="002A4325" w:rsidRPr="006C2E30" w:rsidRDefault="002A4325" w:rsidP="00240003">
      <w:pPr>
        <w:widowControl w:val="0"/>
        <w:spacing w:after="0"/>
        <w:jc w:val="center"/>
        <w:rPr>
          <w:rFonts w:ascii="Arial" w:eastAsia="Arial" w:hAnsi="Arial" w:cs="Arial"/>
          <w:sz w:val="20"/>
        </w:rPr>
      </w:pPr>
      <w:r w:rsidRPr="007941A5">
        <w:rPr>
          <w:rFonts w:ascii="Arial" w:hAnsi="Arial"/>
          <w:color w:val="7B7B7B" w:themeColor="accent3" w:themeShade="BF"/>
          <w:sz w:val="20"/>
          <w:lang w:val="en-US"/>
        </w:rPr>
        <w:t xml:space="preserve"> </w:t>
      </w:r>
      <w:r w:rsidRPr="006C2E30">
        <w:rPr>
          <w:rFonts w:ascii="Arial" w:hAnsi="Arial"/>
          <w:color w:val="7B7B7B" w:themeColor="accent3" w:themeShade="BF"/>
          <w:sz w:val="20"/>
        </w:rPr>
        <w:t>(</w:t>
      </w:r>
      <w:r w:rsidR="00E916A3">
        <w:rPr>
          <w:rFonts w:ascii="Arial" w:hAnsi="Arial"/>
          <w:color w:val="7B7B7B" w:themeColor="accent3" w:themeShade="BF"/>
          <w:sz w:val="20"/>
        </w:rPr>
        <w:t xml:space="preserve">texto dos resumos - </w:t>
      </w:r>
      <w:r w:rsidRPr="006C2E30">
        <w:rPr>
          <w:rFonts w:ascii="Arial" w:hAnsi="Arial"/>
          <w:color w:val="7B7B7B" w:themeColor="accent3" w:themeShade="BF"/>
          <w:sz w:val="20"/>
        </w:rPr>
        <w:t xml:space="preserve">Arial, tamanho </w:t>
      </w:r>
      <w:r w:rsidRPr="006C2E30">
        <w:rPr>
          <w:rFonts w:ascii="Arial" w:eastAsia="Arial" w:hAnsi="Arial" w:cs="Arial"/>
          <w:color w:val="7B7B7B" w:themeColor="accent3" w:themeShade="BF"/>
          <w:sz w:val="20"/>
        </w:rPr>
        <w:t>1</w:t>
      </w:r>
      <w:r w:rsidR="00684E16">
        <w:rPr>
          <w:rFonts w:ascii="Arial" w:eastAsia="Arial" w:hAnsi="Arial" w:cs="Arial"/>
          <w:color w:val="7B7B7B" w:themeColor="accent3" w:themeShade="BF"/>
          <w:sz w:val="20"/>
        </w:rPr>
        <w:t>2</w:t>
      </w:r>
      <w:r w:rsidRPr="006C2E30">
        <w:rPr>
          <w:rFonts w:ascii="Arial" w:eastAsia="Arial" w:hAnsi="Arial" w:cs="Arial"/>
          <w:color w:val="7B7B7B" w:themeColor="accent3" w:themeShade="BF"/>
          <w:sz w:val="20"/>
        </w:rPr>
        <w:t>, espaçamento 1,15</w:t>
      </w:r>
      <w:proofErr w:type="gramStart"/>
      <w:r w:rsidRPr="006C2E30">
        <w:rPr>
          <w:rFonts w:ascii="Arial" w:hAnsi="Arial"/>
          <w:color w:val="7B7B7B" w:themeColor="accent3" w:themeShade="BF"/>
          <w:sz w:val="20"/>
        </w:rPr>
        <w:t>)</w:t>
      </w:r>
      <w:proofErr w:type="gramEnd"/>
    </w:p>
    <w:p w14:paraId="77876F47" w14:textId="77777777" w:rsidR="002A4325" w:rsidRDefault="002A4325" w:rsidP="00DE33F0">
      <w:pPr>
        <w:pStyle w:val="TextoResumoeAbstract"/>
      </w:pPr>
    </w:p>
    <w:p w14:paraId="66264482" w14:textId="781DC41F" w:rsidR="007F7B16" w:rsidRPr="00C90436" w:rsidRDefault="007F7B16" w:rsidP="007F7B16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4"/>
        </w:rPr>
      </w:pPr>
      <w:proofErr w:type="gramStart"/>
      <w:r w:rsidRPr="00C90436">
        <w:rPr>
          <w:rFonts w:ascii="Arial" w:eastAsia="Arial" w:hAnsi="Arial" w:cs="Arial"/>
          <w:b/>
          <w:sz w:val="28"/>
          <w:szCs w:val="24"/>
        </w:rPr>
        <w:t>1</w:t>
      </w:r>
      <w:proofErr w:type="gramEnd"/>
      <w:r w:rsidRPr="00C90436">
        <w:rPr>
          <w:rFonts w:ascii="Arial" w:eastAsia="Arial" w:hAnsi="Arial" w:cs="Arial"/>
          <w:b/>
          <w:sz w:val="28"/>
          <w:szCs w:val="24"/>
        </w:rPr>
        <w:t xml:space="preserve"> Introdução</w:t>
      </w:r>
    </w:p>
    <w:p w14:paraId="1BB22931" w14:textId="372E603C" w:rsidR="005C2A6B" w:rsidRPr="00DE24CA" w:rsidRDefault="00431A5F" w:rsidP="00DE24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1A5F">
        <w:rPr>
          <w:rFonts w:ascii="Arial" w:eastAsia="Arial" w:hAnsi="Arial" w:cs="Arial"/>
          <w:sz w:val="24"/>
          <w:szCs w:val="24"/>
        </w:rPr>
        <w:t xml:space="preserve">O máximo de páginas </w:t>
      </w:r>
      <w:r w:rsidR="00731882">
        <w:rPr>
          <w:rFonts w:ascii="Arial" w:eastAsia="Arial" w:hAnsi="Arial" w:cs="Arial"/>
          <w:sz w:val="24"/>
          <w:szCs w:val="24"/>
        </w:rPr>
        <w:t xml:space="preserve">deve ser </w:t>
      </w:r>
      <w:r w:rsidRPr="00431A5F">
        <w:rPr>
          <w:rFonts w:ascii="Arial" w:eastAsia="Arial" w:hAnsi="Arial" w:cs="Arial"/>
          <w:sz w:val="24"/>
          <w:szCs w:val="24"/>
        </w:rPr>
        <w:t>20 para artigo científico</w:t>
      </w:r>
      <w:r w:rsidR="00731882">
        <w:rPr>
          <w:rFonts w:ascii="Arial" w:eastAsia="Arial" w:hAnsi="Arial" w:cs="Arial"/>
          <w:sz w:val="24"/>
          <w:szCs w:val="24"/>
        </w:rPr>
        <w:t xml:space="preserve"> e </w:t>
      </w:r>
      <w:r w:rsidRPr="00431A5F">
        <w:rPr>
          <w:rFonts w:ascii="Arial" w:eastAsia="Arial" w:hAnsi="Arial" w:cs="Arial"/>
          <w:sz w:val="24"/>
          <w:szCs w:val="24"/>
        </w:rPr>
        <w:t xml:space="preserve">artigo de revisão e </w:t>
      </w:r>
      <w:r w:rsidR="001C3821">
        <w:rPr>
          <w:rFonts w:ascii="Arial" w:eastAsia="Arial" w:hAnsi="Arial" w:cs="Arial"/>
          <w:sz w:val="24"/>
          <w:szCs w:val="24"/>
        </w:rPr>
        <w:t>oito</w:t>
      </w:r>
      <w:r w:rsidR="006767EA">
        <w:rPr>
          <w:rFonts w:ascii="Arial" w:eastAsia="Arial" w:hAnsi="Arial" w:cs="Arial"/>
          <w:sz w:val="24"/>
          <w:szCs w:val="24"/>
        </w:rPr>
        <w:t xml:space="preserve"> páginas </w:t>
      </w:r>
      <w:r w:rsidRPr="00431A5F">
        <w:rPr>
          <w:rFonts w:ascii="Arial" w:eastAsia="Arial" w:hAnsi="Arial" w:cs="Arial"/>
          <w:sz w:val="24"/>
          <w:szCs w:val="24"/>
        </w:rPr>
        <w:t>para comunicação curta, incluindo tabelas, quadros e figuras</w:t>
      </w:r>
      <w:r w:rsidR="006767EA">
        <w:rPr>
          <w:rFonts w:ascii="Arial" w:eastAsia="Arial" w:hAnsi="Arial" w:cs="Arial"/>
          <w:sz w:val="24"/>
          <w:szCs w:val="24"/>
        </w:rPr>
        <w:t xml:space="preserve">. </w:t>
      </w:r>
      <w:r w:rsidR="008E69A0" w:rsidRPr="00DE24CA">
        <w:rPr>
          <w:rFonts w:ascii="Arial" w:eastAsia="Arial" w:hAnsi="Arial" w:cs="Arial"/>
          <w:sz w:val="24"/>
          <w:szCs w:val="24"/>
        </w:rPr>
        <w:t>Palavras estrangeiras</w:t>
      </w:r>
      <w:r w:rsidR="00B61803" w:rsidRPr="00DE24CA">
        <w:rPr>
          <w:rFonts w:ascii="Arial" w:eastAsia="Arial" w:hAnsi="Arial" w:cs="Arial"/>
          <w:sz w:val="24"/>
          <w:szCs w:val="24"/>
        </w:rPr>
        <w:t xml:space="preserve"> (</w:t>
      </w:r>
      <w:r w:rsidR="00ED6A9D">
        <w:rPr>
          <w:rFonts w:ascii="Arial" w:eastAsia="Arial" w:hAnsi="Arial" w:cs="Arial"/>
          <w:sz w:val="24"/>
          <w:szCs w:val="24"/>
        </w:rPr>
        <w:t xml:space="preserve">como </w:t>
      </w:r>
      <w:r w:rsidR="009424B8" w:rsidRPr="006767EA">
        <w:rPr>
          <w:rFonts w:ascii="Arial" w:eastAsia="Arial" w:hAnsi="Arial" w:cs="Arial"/>
          <w:i/>
          <w:sz w:val="24"/>
          <w:szCs w:val="24"/>
        </w:rPr>
        <w:t>online</w:t>
      </w:r>
      <w:r w:rsidR="009424B8">
        <w:rPr>
          <w:rFonts w:ascii="Arial" w:eastAsia="Arial" w:hAnsi="Arial" w:cs="Arial"/>
          <w:sz w:val="24"/>
          <w:szCs w:val="24"/>
        </w:rPr>
        <w:t xml:space="preserve">, </w:t>
      </w:r>
      <w:r w:rsidR="00ED6A9D" w:rsidRPr="006767EA">
        <w:rPr>
          <w:rFonts w:ascii="Arial" w:eastAsia="Arial" w:hAnsi="Arial" w:cs="Arial"/>
          <w:i/>
          <w:sz w:val="24"/>
          <w:szCs w:val="24"/>
        </w:rPr>
        <w:t>site</w:t>
      </w:r>
      <w:r w:rsidR="00ED6A9D">
        <w:rPr>
          <w:rFonts w:ascii="Arial" w:eastAsia="Arial" w:hAnsi="Arial" w:cs="Arial"/>
          <w:sz w:val="24"/>
          <w:szCs w:val="24"/>
        </w:rPr>
        <w:t xml:space="preserve">, </w:t>
      </w:r>
      <w:r w:rsidR="00ED6A9D" w:rsidRPr="00ED6A9D">
        <w:rPr>
          <w:rFonts w:ascii="Arial" w:eastAsia="Arial" w:hAnsi="Arial" w:cs="Arial"/>
          <w:i/>
          <w:sz w:val="24"/>
          <w:szCs w:val="24"/>
        </w:rPr>
        <w:t>et al</w:t>
      </w:r>
      <w:r w:rsidR="00ED6A9D">
        <w:rPr>
          <w:rFonts w:ascii="Arial" w:eastAsia="Arial" w:hAnsi="Arial" w:cs="Arial"/>
          <w:sz w:val="24"/>
          <w:szCs w:val="24"/>
        </w:rPr>
        <w:t>.)</w:t>
      </w:r>
      <w:r w:rsidR="008E69A0" w:rsidRPr="00DE24CA">
        <w:rPr>
          <w:rFonts w:ascii="Arial" w:eastAsia="Arial" w:hAnsi="Arial" w:cs="Arial"/>
          <w:i/>
          <w:sz w:val="24"/>
          <w:szCs w:val="24"/>
        </w:rPr>
        <w:t xml:space="preserve"> </w:t>
      </w:r>
      <w:r w:rsidR="008E69A0" w:rsidRPr="00DE24CA">
        <w:rPr>
          <w:rFonts w:ascii="Arial" w:eastAsia="Arial" w:hAnsi="Arial" w:cs="Arial"/>
          <w:sz w:val="24"/>
          <w:szCs w:val="24"/>
        </w:rPr>
        <w:t>devem ser grafadas em itálico</w:t>
      </w:r>
      <w:r w:rsidR="00B61803" w:rsidRPr="00DE24CA">
        <w:rPr>
          <w:rFonts w:ascii="Arial" w:eastAsia="Arial" w:hAnsi="Arial" w:cs="Arial"/>
          <w:sz w:val="24"/>
          <w:szCs w:val="24"/>
        </w:rPr>
        <w:t xml:space="preserve">. </w:t>
      </w:r>
      <w:r w:rsidR="00B158AA" w:rsidRPr="00DE24CA">
        <w:rPr>
          <w:rFonts w:ascii="Arial" w:eastAsia="Arial" w:hAnsi="Arial" w:cs="Arial"/>
          <w:sz w:val="24"/>
          <w:szCs w:val="24"/>
        </w:rPr>
        <w:t xml:space="preserve">As siglas devem ser escritas por extenso quando mencionadas pela primeira vez no texto. </w:t>
      </w:r>
    </w:p>
    <w:p w14:paraId="1CE2ED6F" w14:textId="7A16118B" w:rsidR="00FC7604" w:rsidRPr="00DE24CA" w:rsidRDefault="00FC7604" w:rsidP="00DE24C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 xml:space="preserve">As citações ao longo do texto devem seguir </w:t>
      </w:r>
      <w:r w:rsidR="00CF4A10">
        <w:rPr>
          <w:rFonts w:ascii="Arial" w:eastAsia="Arial" w:hAnsi="Arial" w:cs="Arial"/>
          <w:sz w:val="24"/>
          <w:szCs w:val="24"/>
        </w:rPr>
        <w:t>a ABNT/</w:t>
      </w:r>
      <w:r w:rsidR="00CF4A10" w:rsidRPr="00DE24CA">
        <w:rPr>
          <w:rFonts w:ascii="Arial" w:eastAsia="Arial" w:hAnsi="Arial" w:cs="Arial"/>
          <w:sz w:val="24"/>
          <w:szCs w:val="24"/>
        </w:rPr>
        <w:t>NBR 10520</w:t>
      </w:r>
      <w:r w:rsidR="00CF4A10">
        <w:rPr>
          <w:rFonts w:ascii="Arial" w:eastAsia="Arial" w:hAnsi="Arial" w:cs="Arial"/>
          <w:sz w:val="24"/>
          <w:szCs w:val="24"/>
        </w:rPr>
        <w:t xml:space="preserve"> (</w:t>
      </w:r>
      <w:r w:rsidR="00CF4A10" w:rsidRPr="00DE24CA">
        <w:rPr>
          <w:rFonts w:ascii="Arial" w:eastAsia="Arial" w:hAnsi="Arial" w:cs="Arial"/>
          <w:sz w:val="24"/>
          <w:szCs w:val="24"/>
        </w:rPr>
        <w:t>20</w:t>
      </w:r>
      <w:r w:rsidR="00CF4A10">
        <w:rPr>
          <w:rFonts w:ascii="Arial" w:eastAsia="Arial" w:hAnsi="Arial" w:cs="Arial"/>
          <w:sz w:val="24"/>
          <w:szCs w:val="24"/>
        </w:rPr>
        <w:t xml:space="preserve">23). </w:t>
      </w:r>
      <w:r w:rsidRPr="00DE24CA">
        <w:rPr>
          <w:rFonts w:ascii="Arial" w:eastAsia="Arial" w:hAnsi="Arial" w:cs="Arial"/>
          <w:sz w:val="24"/>
          <w:szCs w:val="24"/>
        </w:rPr>
        <w:lastRenderedPageBreak/>
        <w:t>Um autor, dentro do texto, Freire (20</w:t>
      </w:r>
      <w:r w:rsidR="009244FF" w:rsidRPr="00DE24CA">
        <w:rPr>
          <w:rFonts w:ascii="Arial" w:eastAsia="Arial" w:hAnsi="Arial" w:cs="Arial"/>
          <w:sz w:val="24"/>
          <w:szCs w:val="24"/>
        </w:rPr>
        <w:t>00</w:t>
      </w:r>
      <w:r w:rsidRPr="00DE24CA">
        <w:rPr>
          <w:rFonts w:ascii="Arial" w:eastAsia="Arial" w:hAnsi="Arial" w:cs="Arial"/>
          <w:sz w:val="24"/>
          <w:szCs w:val="24"/>
        </w:rPr>
        <w:t>) ou entre parêntes</w:t>
      </w:r>
      <w:r w:rsidR="000D54C5" w:rsidRPr="00DE24CA">
        <w:rPr>
          <w:rFonts w:ascii="Arial" w:eastAsia="Arial" w:hAnsi="Arial" w:cs="Arial"/>
          <w:sz w:val="24"/>
          <w:szCs w:val="24"/>
        </w:rPr>
        <w:t>e</w:t>
      </w:r>
      <w:r w:rsidRPr="00DE24CA">
        <w:rPr>
          <w:rFonts w:ascii="Arial" w:eastAsia="Arial" w:hAnsi="Arial" w:cs="Arial"/>
          <w:sz w:val="24"/>
          <w:szCs w:val="24"/>
        </w:rPr>
        <w:t>s (F</w:t>
      </w:r>
      <w:r w:rsidR="00DD55E4">
        <w:rPr>
          <w:rFonts w:ascii="Arial" w:eastAsia="Arial" w:hAnsi="Arial" w:cs="Arial"/>
          <w:sz w:val="24"/>
          <w:szCs w:val="24"/>
        </w:rPr>
        <w:t>reire</w:t>
      </w:r>
      <w:r w:rsidRPr="00DE24CA">
        <w:rPr>
          <w:rFonts w:ascii="Arial" w:eastAsia="Arial" w:hAnsi="Arial" w:cs="Arial"/>
          <w:sz w:val="24"/>
          <w:szCs w:val="24"/>
        </w:rPr>
        <w:t>, 20</w:t>
      </w:r>
      <w:r w:rsidR="009244FF" w:rsidRPr="00DE24CA">
        <w:rPr>
          <w:rFonts w:ascii="Arial" w:eastAsia="Arial" w:hAnsi="Arial" w:cs="Arial"/>
          <w:sz w:val="24"/>
          <w:szCs w:val="24"/>
        </w:rPr>
        <w:t>00</w:t>
      </w:r>
      <w:r w:rsidRPr="00DE24CA">
        <w:rPr>
          <w:rFonts w:ascii="Arial" w:eastAsia="Arial" w:hAnsi="Arial" w:cs="Arial"/>
          <w:sz w:val="24"/>
          <w:szCs w:val="24"/>
        </w:rPr>
        <w:t xml:space="preserve">). Dois autores, Furlan e Porto (2020) ou </w:t>
      </w:r>
      <w:r w:rsidR="00CF4A10">
        <w:rPr>
          <w:rFonts w:ascii="Arial" w:eastAsia="Arial" w:hAnsi="Arial" w:cs="Arial"/>
          <w:sz w:val="24"/>
          <w:szCs w:val="24"/>
        </w:rPr>
        <w:t xml:space="preserve">entre parênteses </w:t>
      </w:r>
      <w:r w:rsidRPr="00DE24CA">
        <w:rPr>
          <w:rFonts w:ascii="Arial" w:eastAsia="Arial" w:hAnsi="Arial" w:cs="Arial"/>
          <w:sz w:val="24"/>
          <w:szCs w:val="24"/>
        </w:rPr>
        <w:t>(</w:t>
      </w:r>
      <w:r w:rsidRPr="00DE24CA">
        <w:rPr>
          <w:rFonts w:ascii="Arial" w:hAnsi="Arial" w:cs="Arial"/>
          <w:sz w:val="24"/>
          <w:szCs w:val="24"/>
        </w:rPr>
        <w:t>F</w:t>
      </w:r>
      <w:r w:rsidR="00DD55E4">
        <w:rPr>
          <w:rFonts w:ascii="Arial" w:hAnsi="Arial" w:cs="Arial"/>
          <w:sz w:val="24"/>
          <w:szCs w:val="24"/>
        </w:rPr>
        <w:t>urlan</w:t>
      </w:r>
      <w:r w:rsidR="002677A8">
        <w:rPr>
          <w:rFonts w:ascii="Arial" w:hAnsi="Arial" w:cs="Arial"/>
          <w:sz w:val="24"/>
          <w:szCs w:val="24"/>
        </w:rPr>
        <w:t>;</w:t>
      </w:r>
      <w:r w:rsidRPr="00DE24CA">
        <w:rPr>
          <w:rFonts w:ascii="Arial" w:hAnsi="Arial" w:cs="Arial"/>
          <w:sz w:val="24"/>
          <w:szCs w:val="24"/>
        </w:rPr>
        <w:t xml:space="preserve"> P</w:t>
      </w:r>
      <w:r w:rsidR="00DD55E4">
        <w:rPr>
          <w:rFonts w:ascii="Arial" w:hAnsi="Arial" w:cs="Arial"/>
          <w:sz w:val="24"/>
          <w:szCs w:val="24"/>
        </w:rPr>
        <w:t>orto</w:t>
      </w:r>
      <w:r w:rsidRPr="00DE24CA">
        <w:rPr>
          <w:rFonts w:ascii="Arial" w:hAnsi="Arial" w:cs="Arial"/>
          <w:sz w:val="24"/>
          <w:szCs w:val="24"/>
        </w:rPr>
        <w:t xml:space="preserve">, 2000). </w:t>
      </w:r>
      <w:r w:rsidR="00ED6A9D">
        <w:rPr>
          <w:rFonts w:ascii="Arial" w:hAnsi="Arial" w:cs="Arial"/>
          <w:sz w:val="24"/>
          <w:szCs w:val="24"/>
        </w:rPr>
        <w:t xml:space="preserve">Utilizar </w:t>
      </w:r>
      <w:proofErr w:type="gramStart"/>
      <w:r w:rsidR="00ED6A9D" w:rsidRPr="00ED6A9D">
        <w:rPr>
          <w:rFonts w:ascii="Arial" w:hAnsi="Arial" w:cs="Arial"/>
          <w:i/>
          <w:sz w:val="24"/>
          <w:szCs w:val="24"/>
        </w:rPr>
        <w:t>et</w:t>
      </w:r>
      <w:proofErr w:type="gramEnd"/>
      <w:r w:rsidR="00ED6A9D" w:rsidRPr="00ED6A9D">
        <w:rPr>
          <w:rFonts w:ascii="Arial" w:hAnsi="Arial" w:cs="Arial"/>
          <w:i/>
          <w:sz w:val="24"/>
          <w:szCs w:val="24"/>
        </w:rPr>
        <w:t xml:space="preserve"> al</w:t>
      </w:r>
      <w:r w:rsidR="00ED6A9D">
        <w:rPr>
          <w:rFonts w:ascii="Arial" w:hAnsi="Arial" w:cs="Arial"/>
          <w:sz w:val="24"/>
          <w:szCs w:val="24"/>
        </w:rPr>
        <w:t>. para q</w:t>
      </w:r>
      <w:r w:rsidR="00731882">
        <w:rPr>
          <w:rFonts w:ascii="Arial" w:hAnsi="Arial" w:cs="Arial"/>
          <w:sz w:val="24"/>
          <w:szCs w:val="24"/>
        </w:rPr>
        <w:t xml:space="preserve">uatro ou </w:t>
      </w:r>
      <w:r w:rsidR="007D4A69">
        <w:rPr>
          <w:rFonts w:ascii="Arial" w:hAnsi="Arial" w:cs="Arial"/>
          <w:sz w:val="24"/>
          <w:szCs w:val="24"/>
        </w:rPr>
        <w:t xml:space="preserve">mais </w:t>
      </w:r>
      <w:r w:rsidRPr="00DE24CA">
        <w:rPr>
          <w:rFonts w:ascii="Arial" w:hAnsi="Arial" w:cs="Arial"/>
          <w:sz w:val="24"/>
          <w:szCs w:val="24"/>
        </w:rPr>
        <w:t>autores</w:t>
      </w:r>
      <w:r w:rsidR="008F2F3C">
        <w:rPr>
          <w:rFonts w:ascii="Arial" w:hAnsi="Arial" w:cs="Arial"/>
          <w:sz w:val="24"/>
          <w:szCs w:val="24"/>
        </w:rPr>
        <w:t>, no texto do artigo e nas referências</w:t>
      </w:r>
      <w:r w:rsidR="00ED6A9D">
        <w:rPr>
          <w:rFonts w:ascii="Arial" w:hAnsi="Arial" w:cs="Arial"/>
          <w:sz w:val="24"/>
          <w:szCs w:val="24"/>
        </w:rPr>
        <w:t xml:space="preserve">. </w:t>
      </w:r>
    </w:p>
    <w:p w14:paraId="5CC711A4" w14:textId="3DA401E4" w:rsidR="00D464AD" w:rsidRDefault="00F85B16" w:rsidP="00AA27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>As citações no texto deve</w:t>
      </w:r>
      <w:r w:rsidR="00731882">
        <w:rPr>
          <w:rFonts w:ascii="Arial" w:eastAsia="Arial" w:hAnsi="Arial" w:cs="Arial"/>
          <w:sz w:val="24"/>
          <w:szCs w:val="24"/>
        </w:rPr>
        <w:t xml:space="preserve">m </w:t>
      </w:r>
      <w:r w:rsidRPr="00DE24CA">
        <w:rPr>
          <w:rFonts w:ascii="Arial" w:eastAsia="Arial" w:hAnsi="Arial" w:cs="Arial"/>
          <w:sz w:val="24"/>
          <w:szCs w:val="24"/>
        </w:rPr>
        <w:t>seguir a NBR 10520:</w:t>
      </w:r>
      <w:r w:rsidR="00CF4A10">
        <w:rPr>
          <w:rFonts w:ascii="Arial" w:eastAsia="Arial" w:hAnsi="Arial" w:cs="Arial"/>
          <w:sz w:val="24"/>
          <w:szCs w:val="24"/>
        </w:rPr>
        <w:t xml:space="preserve"> </w:t>
      </w:r>
      <w:r w:rsidRPr="00DE24CA">
        <w:rPr>
          <w:rFonts w:ascii="Arial" w:eastAsia="Arial" w:hAnsi="Arial" w:cs="Arial"/>
          <w:sz w:val="24"/>
          <w:szCs w:val="24"/>
        </w:rPr>
        <w:t>20</w:t>
      </w:r>
      <w:r w:rsidR="00934E7A">
        <w:rPr>
          <w:rFonts w:ascii="Arial" w:eastAsia="Arial" w:hAnsi="Arial" w:cs="Arial"/>
          <w:sz w:val="24"/>
          <w:szCs w:val="24"/>
        </w:rPr>
        <w:t>23.</w:t>
      </w:r>
      <w:r w:rsidRPr="00DE24CA">
        <w:rPr>
          <w:rFonts w:ascii="Arial" w:eastAsia="Arial" w:hAnsi="Arial" w:cs="Arial"/>
          <w:sz w:val="24"/>
          <w:szCs w:val="24"/>
        </w:rPr>
        <w:t xml:space="preserve"> </w:t>
      </w:r>
      <w:r w:rsidR="008F2F3C">
        <w:rPr>
          <w:rFonts w:ascii="Arial" w:eastAsia="Arial" w:hAnsi="Arial" w:cs="Arial"/>
          <w:sz w:val="24"/>
          <w:szCs w:val="24"/>
        </w:rPr>
        <w:t>C</w:t>
      </w:r>
      <w:r w:rsidRPr="00DE24CA">
        <w:rPr>
          <w:rFonts w:ascii="Arial" w:eastAsia="Arial" w:hAnsi="Arial" w:cs="Arial"/>
          <w:sz w:val="24"/>
          <w:szCs w:val="24"/>
        </w:rPr>
        <w:t>itações diretas curtas (até três linhas) devem ser escritas dentro do texto</w:t>
      </w:r>
      <w:r w:rsidR="00750466">
        <w:rPr>
          <w:rFonts w:ascii="Arial" w:eastAsia="Arial" w:hAnsi="Arial" w:cs="Arial"/>
          <w:sz w:val="24"/>
          <w:szCs w:val="24"/>
        </w:rPr>
        <w:t xml:space="preserve">. </w:t>
      </w:r>
      <w:r w:rsidR="003957A8" w:rsidRPr="00DE24CA">
        <w:rPr>
          <w:rFonts w:ascii="Arial" w:hAnsi="Arial" w:cs="Arial"/>
          <w:sz w:val="24"/>
          <w:szCs w:val="24"/>
        </w:rPr>
        <w:t>De acordo com a ABNT/NBR 10520 (20</w:t>
      </w:r>
      <w:r w:rsidR="00CF4A10">
        <w:rPr>
          <w:rFonts w:ascii="Arial" w:hAnsi="Arial" w:cs="Arial"/>
          <w:sz w:val="24"/>
          <w:szCs w:val="24"/>
        </w:rPr>
        <w:t>23</w:t>
      </w:r>
      <w:r w:rsidR="003957A8" w:rsidRPr="00DE24CA">
        <w:rPr>
          <w:rFonts w:ascii="Arial" w:hAnsi="Arial" w:cs="Arial"/>
          <w:sz w:val="24"/>
          <w:szCs w:val="24"/>
        </w:rPr>
        <w:t xml:space="preserve">, p. </w:t>
      </w:r>
      <w:r w:rsidR="00CF4A10">
        <w:rPr>
          <w:rFonts w:ascii="Arial" w:hAnsi="Arial" w:cs="Arial"/>
          <w:sz w:val="24"/>
          <w:szCs w:val="24"/>
        </w:rPr>
        <w:t>1</w:t>
      </w:r>
      <w:r w:rsidR="003957A8" w:rsidRPr="00DE24CA">
        <w:rPr>
          <w:rFonts w:ascii="Arial" w:hAnsi="Arial" w:cs="Arial"/>
          <w:sz w:val="24"/>
          <w:szCs w:val="24"/>
        </w:rPr>
        <w:t xml:space="preserve">), citação </w:t>
      </w:r>
      <w:r w:rsidR="00784279" w:rsidRPr="00DE24CA">
        <w:rPr>
          <w:rFonts w:ascii="Arial" w:hAnsi="Arial" w:cs="Arial"/>
          <w:sz w:val="24"/>
          <w:szCs w:val="24"/>
        </w:rPr>
        <w:t xml:space="preserve">direta </w:t>
      </w:r>
      <w:r w:rsidR="003957A8" w:rsidRPr="00DE24CA">
        <w:rPr>
          <w:rFonts w:ascii="Arial" w:hAnsi="Arial" w:cs="Arial"/>
          <w:sz w:val="24"/>
          <w:szCs w:val="24"/>
        </w:rPr>
        <w:t>é a “transcrição textual de parte da obra do autor consultado”.</w:t>
      </w:r>
      <w:r w:rsidR="00750466">
        <w:rPr>
          <w:rFonts w:ascii="Arial" w:hAnsi="Arial" w:cs="Arial"/>
          <w:sz w:val="24"/>
          <w:szCs w:val="24"/>
        </w:rPr>
        <w:t xml:space="preserve"> 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As </w:t>
      </w:r>
      <w:r w:rsidR="00D660AF" w:rsidRPr="00DE24CA">
        <w:rPr>
          <w:rFonts w:ascii="Arial" w:eastAsia="Arial" w:hAnsi="Arial" w:cs="Arial"/>
          <w:sz w:val="24"/>
          <w:szCs w:val="24"/>
        </w:rPr>
        <w:t>citações diretas longas (com mais de três linhas) deve</w:t>
      </w:r>
      <w:r w:rsidR="00E437A1" w:rsidRPr="00DE24CA">
        <w:rPr>
          <w:rFonts w:ascii="Arial" w:eastAsia="Arial" w:hAnsi="Arial" w:cs="Arial"/>
          <w:sz w:val="24"/>
          <w:szCs w:val="24"/>
        </w:rPr>
        <w:t>m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 ser destacada</w:t>
      </w:r>
      <w:r w:rsidR="000D54C5" w:rsidRPr="00DE24CA">
        <w:rPr>
          <w:rFonts w:ascii="Arial" w:eastAsia="Arial" w:hAnsi="Arial" w:cs="Arial"/>
          <w:sz w:val="24"/>
          <w:szCs w:val="24"/>
        </w:rPr>
        <w:t>s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 com recuo de </w:t>
      </w:r>
      <w:proofErr w:type="gramStart"/>
      <w:r w:rsidR="005A1587" w:rsidRPr="00DE24CA">
        <w:rPr>
          <w:rFonts w:ascii="Arial" w:eastAsia="Arial" w:hAnsi="Arial" w:cs="Arial"/>
          <w:sz w:val="24"/>
          <w:szCs w:val="24"/>
        </w:rPr>
        <w:t>4</w:t>
      </w:r>
      <w:proofErr w:type="gramEnd"/>
      <w:r w:rsidR="000D54C5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cm da margem esquerda, fonte tamanho 10, espaçamento simples, justificado, sem aspas e com a </w:t>
      </w:r>
      <w:proofErr w:type="spellStart"/>
      <w:r w:rsidR="005A1587" w:rsidRPr="00DE24CA">
        <w:rPr>
          <w:rFonts w:ascii="Arial" w:eastAsia="Arial" w:hAnsi="Arial" w:cs="Arial"/>
          <w:sz w:val="24"/>
          <w:szCs w:val="24"/>
        </w:rPr>
        <w:t>referenciação</w:t>
      </w:r>
      <w:proofErr w:type="spellEnd"/>
      <w:r w:rsidR="005A1587" w:rsidRPr="00DE24CA">
        <w:rPr>
          <w:rFonts w:ascii="Arial" w:eastAsia="Arial" w:hAnsi="Arial" w:cs="Arial"/>
          <w:sz w:val="24"/>
          <w:szCs w:val="24"/>
        </w:rPr>
        <w:t xml:space="preserve"> (autor, ano e página) próxima ao texto. </w:t>
      </w:r>
      <w:r w:rsidR="00750466">
        <w:rPr>
          <w:rFonts w:ascii="Arial" w:eastAsia="Arial" w:hAnsi="Arial" w:cs="Arial"/>
          <w:sz w:val="24"/>
          <w:szCs w:val="24"/>
        </w:rPr>
        <w:t xml:space="preserve">Exemplo: </w:t>
      </w:r>
    </w:p>
    <w:p w14:paraId="5EF3A614" w14:textId="77777777" w:rsidR="00AA27CA" w:rsidRPr="00DE24CA" w:rsidRDefault="00AA27CA" w:rsidP="00AA27CA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BFC9C4A" w14:textId="2754BECA" w:rsidR="000B1724" w:rsidRPr="000979B0" w:rsidRDefault="001C00D5" w:rsidP="00AA27CA">
      <w:pPr>
        <w:widowControl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4667C7">
        <w:rPr>
          <w:rFonts w:ascii="Arial" w:hAnsi="Arial" w:cs="Arial"/>
          <w:sz w:val="20"/>
          <w:szCs w:val="24"/>
        </w:rPr>
        <w:t xml:space="preserve">Foi assim que abandonei, aos seis anos, uma esplêndida carreira de pintor. Eu fora desencorajado pelo insucesso do meu desenho número 1 e do meu desenho número 2. As pessoas grandes não compreendem nada sozinhas, e é </w:t>
      </w:r>
      <w:r w:rsidRPr="000979B0">
        <w:rPr>
          <w:rFonts w:ascii="Arial" w:hAnsi="Arial" w:cs="Arial"/>
          <w:sz w:val="20"/>
          <w:szCs w:val="24"/>
        </w:rPr>
        <w:t>cansativo, para as crianças, estar toda hora explicando</w:t>
      </w:r>
      <w:r w:rsidR="004667C7" w:rsidRPr="000979B0">
        <w:rPr>
          <w:rFonts w:ascii="Arial" w:hAnsi="Arial" w:cs="Arial"/>
          <w:sz w:val="20"/>
          <w:szCs w:val="24"/>
        </w:rPr>
        <w:t xml:space="preserve"> (S</w:t>
      </w:r>
      <w:r w:rsidR="00A83C1B" w:rsidRPr="000979B0">
        <w:rPr>
          <w:rFonts w:ascii="Arial" w:hAnsi="Arial" w:cs="Arial"/>
          <w:sz w:val="20"/>
          <w:szCs w:val="24"/>
        </w:rPr>
        <w:t>aint</w:t>
      </w:r>
      <w:r w:rsidR="004667C7" w:rsidRPr="000979B0">
        <w:rPr>
          <w:rFonts w:ascii="Arial" w:hAnsi="Arial" w:cs="Arial"/>
          <w:sz w:val="20"/>
          <w:szCs w:val="24"/>
        </w:rPr>
        <w:t>-E</w:t>
      </w:r>
      <w:r w:rsidR="00A83C1B" w:rsidRPr="000979B0">
        <w:rPr>
          <w:rFonts w:ascii="Arial" w:hAnsi="Arial" w:cs="Arial"/>
          <w:sz w:val="20"/>
          <w:szCs w:val="24"/>
        </w:rPr>
        <w:t>xupéry</w:t>
      </w:r>
      <w:r w:rsidR="004667C7" w:rsidRPr="000979B0">
        <w:rPr>
          <w:rFonts w:ascii="Arial" w:hAnsi="Arial" w:cs="Arial"/>
          <w:sz w:val="20"/>
          <w:szCs w:val="24"/>
        </w:rPr>
        <w:t>, 2009, p.</w:t>
      </w:r>
      <w:r w:rsidR="009E4EF9" w:rsidRPr="000979B0">
        <w:rPr>
          <w:rFonts w:ascii="Arial" w:hAnsi="Arial" w:cs="Arial"/>
          <w:sz w:val="20"/>
          <w:szCs w:val="24"/>
        </w:rPr>
        <w:t xml:space="preserve"> 2</w:t>
      </w:r>
      <w:r w:rsidR="004667C7" w:rsidRPr="000979B0">
        <w:rPr>
          <w:rFonts w:ascii="Arial" w:hAnsi="Arial" w:cs="Arial"/>
          <w:sz w:val="20"/>
          <w:szCs w:val="24"/>
        </w:rPr>
        <w:t>)</w:t>
      </w:r>
      <w:r w:rsidRPr="000979B0">
        <w:rPr>
          <w:rFonts w:ascii="Arial" w:hAnsi="Arial" w:cs="Arial"/>
          <w:sz w:val="20"/>
          <w:szCs w:val="24"/>
        </w:rPr>
        <w:t>.</w:t>
      </w:r>
      <w:r w:rsidR="003E1AB2">
        <w:rPr>
          <w:rFonts w:ascii="Arial" w:hAnsi="Arial" w:cs="Arial"/>
          <w:sz w:val="20"/>
          <w:szCs w:val="24"/>
        </w:rPr>
        <w:t xml:space="preserve"> </w:t>
      </w:r>
    </w:p>
    <w:p w14:paraId="0C447548" w14:textId="77777777" w:rsidR="006959EB" w:rsidRPr="000979B0" w:rsidRDefault="006959EB" w:rsidP="00AA27CA">
      <w:pPr>
        <w:widowControl w:val="0"/>
        <w:spacing w:after="0" w:line="36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395406BA" w14:textId="328DE1D1" w:rsidR="0076103A" w:rsidRPr="00FF5CE4" w:rsidRDefault="00846E3E" w:rsidP="00AA27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F5CE4">
        <w:rPr>
          <w:rFonts w:ascii="Arial" w:eastAsia="Arial" w:hAnsi="Arial" w:cs="Arial"/>
          <w:sz w:val="24"/>
          <w:szCs w:val="24"/>
        </w:rPr>
        <w:t xml:space="preserve">Sugere-se o uso preferencial de citações indiretas, que sintetizam e interpretam as ideias dos autores, especialmente para a discussão das ideias e dos resultados. </w:t>
      </w:r>
      <w:r w:rsidR="00C57661">
        <w:rPr>
          <w:rFonts w:ascii="Arial" w:eastAsia="Arial" w:hAnsi="Arial" w:cs="Arial"/>
          <w:sz w:val="24"/>
          <w:szCs w:val="24"/>
        </w:rPr>
        <w:t xml:space="preserve">Somado a isso, recomenda-se buscar a </w:t>
      </w:r>
      <w:r w:rsidR="003210C9" w:rsidRPr="00FF5CE4">
        <w:rPr>
          <w:rFonts w:ascii="Arial" w:eastAsia="Arial" w:hAnsi="Arial" w:cs="Arial"/>
          <w:sz w:val="24"/>
          <w:szCs w:val="24"/>
        </w:rPr>
        <w:t>obra original</w:t>
      </w:r>
      <w:r w:rsidR="00B327F4" w:rsidRPr="00FF5CE4">
        <w:rPr>
          <w:rFonts w:ascii="Arial" w:eastAsia="Arial" w:hAnsi="Arial" w:cs="Arial"/>
          <w:sz w:val="24"/>
          <w:szCs w:val="24"/>
        </w:rPr>
        <w:t>, evitando-se</w:t>
      </w:r>
      <w:r w:rsidR="00C57661">
        <w:rPr>
          <w:rFonts w:ascii="Arial" w:eastAsia="Arial" w:hAnsi="Arial" w:cs="Arial"/>
          <w:sz w:val="24"/>
          <w:szCs w:val="24"/>
        </w:rPr>
        <w:t>,</w:t>
      </w:r>
      <w:r w:rsidR="00B327F4" w:rsidRPr="00FF5CE4">
        <w:rPr>
          <w:rFonts w:ascii="Arial" w:eastAsia="Arial" w:hAnsi="Arial" w:cs="Arial"/>
          <w:sz w:val="24"/>
          <w:szCs w:val="24"/>
        </w:rPr>
        <w:t xml:space="preserve"> assim</w:t>
      </w:r>
      <w:r w:rsidR="00C57661">
        <w:rPr>
          <w:rFonts w:ascii="Arial" w:eastAsia="Arial" w:hAnsi="Arial" w:cs="Arial"/>
          <w:sz w:val="24"/>
          <w:szCs w:val="24"/>
        </w:rPr>
        <w:t>,</w:t>
      </w:r>
      <w:r w:rsidR="00B327F4" w:rsidRPr="00FF5CE4">
        <w:rPr>
          <w:rFonts w:ascii="Arial" w:eastAsia="Arial" w:hAnsi="Arial" w:cs="Arial"/>
          <w:sz w:val="24"/>
          <w:szCs w:val="24"/>
        </w:rPr>
        <w:t xml:space="preserve"> possíveis equívocos</w:t>
      </w:r>
      <w:r w:rsidR="000979B0" w:rsidRPr="00FF5CE4">
        <w:rPr>
          <w:rFonts w:ascii="Arial" w:eastAsia="Arial" w:hAnsi="Arial" w:cs="Arial"/>
          <w:sz w:val="24"/>
          <w:szCs w:val="24"/>
        </w:rPr>
        <w:t xml:space="preserve"> em relação às ideias do autor.</w:t>
      </w:r>
      <w:r w:rsidR="00C57661">
        <w:rPr>
          <w:rFonts w:ascii="Arial" w:eastAsia="Arial" w:hAnsi="Arial" w:cs="Arial"/>
          <w:sz w:val="24"/>
          <w:szCs w:val="24"/>
        </w:rPr>
        <w:t xml:space="preserve"> Não utilizar </w:t>
      </w:r>
      <w:r w:rsidR="00C57661" w:rsidRPr="00C57661">
        <w:rPr>
          <w:rFonts w:ascii="Arial" w:eastAsia="Arial" w:hAnsi="Arial" w:cs="Arial"/>
          <w:i/>
          <w:sz w:val="24"/>
          <w:szCs w:val="24"/>
        </w:rPr>
        <w:t>apud</w:t>
      </w:r>
      <w:r w:rsidR="00C57661">
        <w:rPr>
          <w:rFonts w:ascii="Arial" w:eastAsia="Arial" w:hAnsi="Arial" w:cs="Arial"/>
          <w:sz w:val="24"/>
          <w:szCs w:val="24"/>
        </w:rPr>
        <w:t xml:space="preserve">. </w:t>
      </w:r>
    </w:p>
    <w:p w14:paraId="23D722CD" w14:textId="77777777" w:rsidR="004D68FF" w:rsidRPr="004D68FF" w:rsidRDefault="00103496" w:rsidP="007F7B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CE4">
        <w:rPr>
          <w:rFonts w:ascii="Arial" w:eastAsia="Arial" w:hAnsi="Arial" w:cs="Arial"/>
          <w:sz w:val="24"/>
          <w:szCs w:val="24"/>
        </w:rPr>
        <w:t xml:space="preserve">Quando houver vários autores, esses devem ser </w:t>
      </w:r>
      <w:r w:rsidRPr="00FF5CE4">
        <w:rPr>
          <w:rFonts w:ascii="Arial" w:hAnsi="Arial" w:cs="Arial"/>
          <w:sz w:val="24"/>
          <w:szCs w:val="24"/>
        </w:rPr>
        <w:t>mencionados simultaneamente, separados por ponto e vírgula e em ordem alfabética, como mostra o exemplo (F</w:t>
      </w:r>
      <w:r w:rsidR="00A83C1B">
        <w:rPr>
          <w:rFonts w:ascii="Arial" w:hAnsi="Arial" w:cs="Arial"/>
          <w:sz w:val="24"/>
          <w:szCs w:val="24"/>
        </w:rPr>
        <w:t>urlan</w:t>
      </w:r>
      <w:r w:rsidRPr="00FF5CE4">
        <w:rPr>
          <w:rFonts w:ascii="Arial" w:hAnsi="Arial" w:cs="Arial"/>
          <w:sz w:val="24"/>
          <w:szCs w:val="24"/>
        </w:rPr>
        <w:t>, 2018; P</w:t>
      </w:r>
      <w:r w:rsidR="00A83C1B">
        <w:rPr>
          <w:rFonts w:ascii="Arial" w:hAnsi="Arial" w:cs="Arial"/>
          <w:sz w:val="24"/>
          <w:szCs w:val="24"/>
        </w:rPr>
        <w:t>orto</w:t>
      </w:r>
      <w:r w:rsidRPr="00FF5CE4">
        <w:rPr>
          <w:rFonts w:ascii="Arial" w:hAnsi="Arial" w:cs="Arial"/>
          <w:sz w:val="24"/>
          <w:szCs w:val="24"/>
        </w:rPr>
        <w:t>, 2000; S</w:t>
      </w:r>
      <w:r w:rsidR="00A83C1B">
        <w:rPr>
          <w:rFonts w:ascii="Arial" w:hAnsi="Arial" w:cs="Arial"/>
          <w:sz w:val="24"/>
          <w:szCs w:val="24"/>
        </w:rPr>
        <w:t>ilveira</w:t>
      </w:r>
      <w:r w:rsidRPr="00FF5CE4">
        <w:rPr>
          <w:rFonts w:ascii="Arial" w:hAnsi="Arial" w:cs="Arial"/>
          <w:sz w:val="24"/>
          <w:szCs w:val="24"/>
        </w:rPr>
        <w:t>, 2006).</w:t>
      </w:r>
      <w:r w:rsidR="00BC1976" w:rsidRPr="00FF5CE4">
        <w:rPr>
          <w:rFonts w:ascii="Arial" w:hAnsi="Arial" w:cs="Arial"/>
          <w:sz w:val="24"/>
          <w:szCs w:val="24"/>
        </w:rPr>
        <w:t xml:space="preserve"> Diferentes títulos do mesmo autor, publicados no mesmo ano, devem ser adicionados de uma letra após o </w:t>
      </w:r>
      <w:r w:rsidR="00BC1976" w:rsidRPr="004D68FF">
        <w:rPr>
          <w:rFonts w:ascii="Arial" w:hAnsi="Arial" w:cs="Arial"/>
          <w:sz w:val="24"/>
          <w:szCs w:val="24"/>
        </w:rPr>
        <w:t>ano, como (P</w:t>
      </w:r>
      <w:r w:rsidR="00A83C1B" w:rsidRPr="004D68FF">
        <w:rPr>
          <w:rFonts w:ascii="Arial" w:hAnsi="Arial" w:cs="Arial"/>
          <w:sz w:val="24"/>
          <w:szCs w:val="24"/>
        </w:rPr>
        <w:t>orto</w:t>
      </w:r>
      <w:r w:rsidR="00BC1976" w:rsidRPr="004D68FF">
        <w:rPr>
          <w:rFonts w:ascii="Arial" w:hAnsi="Arial" w:cs="Arial"/>
          <w:sz w:val="24"/>
          <w:szCs w:val="24"/>
        </w:rPr>
        <w:t>, 2000a; P</w:t>
      </w:r>
      <w:r w:rsidR="00A83C1B" w:rsidRPr="004D68FF">
        <w:rPr>
          <w:rFonts w:ascii="Arial" w:hAnsi="Arial" w:cs="Arial"/>
          <w:sz w:val="24"/>
          <w:szCs w:val="24"/>
        </w:rPr>
        <w:t>orto</w:t>
      </w:r>
      <w:r w:rsidR="00BC1976" w:rsidRPr="004D68FF">
        <w:rPr>
          <w:rFonts w:ascii="Arial" w:hAnsi="Arial" w:cs="Arial"/>
          <w:sz w:val="24"/>
          <w:szCs w:val="24"/>
        </w:rPr>
        <w:t>, 2000b). Os autores desse parágrafo são fictícios.</w:t>
      </w:r>
      <w:r w:rsidR="00F50A5B" w:rsidRPr="004D68FF">
        <w:rPr>
          <w:rFonts w:ascii="Arial" w:hAnsi="Arial" w:cs="Arial"/>
          <w:sz w:val="24"/>
          <w:szCs w:val="24"/>
        </w:rPr>
        <w:t xml:space="preserve"> </w:t>
      </w:r>
    </w:p>
    <w:p w14:paraId="0C1ED16A" w14:textId="5F6B02BC" w:rsidR="00E916A3" w:rsidRPr="004D68FF" w:rsidRDefault="004D68FF" w:rsidP="007F7B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68FF">
        <w:rPr>
          <w:rFonts w:ascii="Arial" w:hAnsi="Arial" w:cs="Arial"/>
          <w:sz w:val="24"/>
          <w:szCs w:val="24"/>
          <w:shd w:val="clear" w:color="auto" w:fill="FFFFFF"/>
        </w:rPr>
        <w:t xml:space="preserve">A citação de teses, dissertações e trabalhos de conclusão de curso deve ser </w:t>
      </w:r>
      <w:r w:rsidR="003E1AB2">
        <w:rPr>
          <w:rFonts w:ascii="Arial" w:hAnsi="Arial" w:cs="Arial"/>
          <w:sz w:val="24"/>
          <w:szCs w:val="24"/>
          <w:shd w:val="clear" w:color="auto" w:fill="FFFFFF"/>
        </w:rPr>
        <w:t xml:space="preserve">evitada, sendo </w:t>
      </w:r>
      <w:r w:rsidRPr="004D68FF">
        <w:rPr>
          <w:rFonts w:ascii="Arial" w:hAnsi="Arial" w:cs="Arial"/>
          <w:sz w:val="24"/>
          <w:szCs w:val="24"/>
          <w:shd w:val="clear" w:color="auto" w:fill="FFFFFF"/>
        </w:rPr>
        <w:t>utilizada</w:t>
      </w:r>
      <w:r w:rsidR="003E1A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68FF">
        <w:rPr>
          <w:rFonts w:ascii="Arial" w:hAnsi="Arial" w:cs="Arial"/>
          <w:sz w:val="24"/>
          <w:szCs w:val="24"/>
          <w:shd w:val="clear" w:color="auto" w:fill="FFFFFF"/>
        </w:rPr>
        <w:t xml:space="preserve"> apenas</w:t>
      </w:r>
      <w:r w:rsidR="003E1A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68FF">
        <w:rPr>
          <w:rFonts w:ascii="Arial" w:hAnsi="Arial" w:cs="Arial"/>
          <w:sz w:val="24"/>
          <w:szCs w:val="24"/>
          <w:shd w:val="clear" w:color="auto" w:fill="FFFFFF"/>
        </w:rPr>
        <w:t xml:space="preserve"> quando estritamente necessária. Não citar trabalhos apresentados em congressos, encontros e simpósios. </w:t>
      </w:r>
    </w:p>
    <w:p w14:paraId="3C4969A7" w14:textId="77777777" w:rsidR="007F7B16" w:rsidRPr="00F37EC0" w:rsidRDefault="007F7B16" w:rsidP="00E10D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A3AB01" w14:textId="713C0915" w:rsidR="00F50A5B" w:rsidRPr="003E1AB2" w:rsidRDefault="00241315" w:rsidP="00F50A5B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4"/>
        </w:rPr>
      </w:pPr>
      <w:proofErr w:type="gramStart"/>
      <w:r w:rsidRPr="003E1AB2">
        <w:rPr>
          <w:rFonts w:ascii="Arial" w:eastAsia="Arial" w:hAnsi="Arial" w:cs="Arial"/>
          <w:b/>
          <w:sz w:val="28"/>
          <w:szCs w:val="24"/>
        </w:rPr>
        <w:t>2</w:t>
      </w:r>
      <w:proofErr w:type="gramEnd"/>
      <w:r w:rsidRPr="003E1AB2">
        <w:rPr>
          <w:rFonts w:ascii="Arial" w:eastAsia="Arial" w:hAnsi="Arial" w:cs="Arial"/>
          <w:sz w:val="28"/>
          <w:szCs w:val="24"/>
        </w:rPr>
        <w:t xml:space="preserve"> </w:t>
      </w:r>
      <w:r w:rsidRPr="003E1AB2">
        <w:rPr>
          <w:rFonts w:ascii="Arial" w:eastAsia="Arial" w:hAnsi="Arial" w:cs="Arial"/>
          <w:b/>
          <w:sz w:val="28"/>
          <w:szCs w:val="24"/>
        </w:rPr>
        <w:t>Materia</w:t>
      </w:r>
      <w:r w:rsidR="00FA4D4B" w:rsidRPr="003E1AB2">
        <w:rPr>
          <w:rFonts w:ascii="Arial" w:eastAsia="Arial" w:hAnsi="Arial" w:cs="Arial"/>
          <w:b/>
          <w:sz w:val="28"/>
          <w:szCs w:val="24"/>
        </w:rPr>
        <w:t>l</w:t>
      </w:r>
      <w:r w:rsidRPr="003E1AB2">
        <w:rPr>
          <w:rFonts w:ascii="Arial" w:eastAsia="Arial" w:hAnsi="Arial" w:cs="Arial"/>
          <w:b/>
          <w:sz w:val="28"/>
          <w:szCs w:val="24"/>
        </w:rPr>
        <w:t xml:space="preserve"> e Métodos</w:t>
      </w:r>
      <w:r w:rsidR="00384CE9" w:rsidRPr="003E1AB2">
        <w:rPr>
          <w:rFonts w:ascii="Arial" w:eastAsia="Arial" w:hAnsi="Arial" w:cs="Arial"/>
          <w:b/>
          <w:sz w:val="28"/>
          <w:szCs w:val="24"/>
        </w:rPr>
        <w:t xml:space="preserve"> </w:t>
      </w:r>
      <w:r w:rsidR="003E1AB2" w:rsidRPr="003E1AB2">
        <w:rPr>
          <w:rFonts w:ascii="Arial" w:eastAsia="Arial" w:hAnsi="Arial" w:cs="Arial"/>
          <w:color w:val="7B7B7B" w:themeColor="accent3" w:themeShade="BF"/>
          <w:sz w:val="28"/>
          <w:szCs w:val="24"/>
        </w:rPr>
        <w:t>(ou Metodologia)</w:t>
      </w:r>
    </w:p>
    <w:p w14:paraId="554B6C48" w14:textId="3EF1D6F0" w:rsidR="00B221C1" w:rsidRPr="003E1AB2" w:rsidRDefault="00B221C1" w:rsidP="00392940">
      <w:pPr>
        <w:widowControl w:val="0"/>
        <w:spacing w:after="0" w:line="360" w:lineRule="auto"/>
        <w:jc w:val="both"/>
        <w:rPr>
          <w:rFonts w:ascii="Arial" w:eastAsia="Arial" w:hAnsi="Arial" w:cs="Arial"/>
          <w:color w:val="7B7B7B" w:themeColor="accent3" w:themeShade="BF"/>
          <w:sz w:val="24"/>
          <w:szCs w:val="24"/>
        </w:rPr>
      </w:pPr>
      <w:r w:rsidRPr="003E1AB2">
        <w:rPr>
          <w:rFonts w:ascii="Arial" w:eastAsia="Arial" w:hAnsi="Arial" w:cs="Arial"/>
          <w:sz w:val="28"/>
          <w:szCs w:val="24"/>
        </w:rPr>
        <w:t>2.1 Subtítulo</w:t>
      </w:r>
      <w:r w:rsidR="003E1AB2">
        <w:rPr>
          <w:rFonts w:ascii="Arial" w:eastAsia="Arial" w:hAnsi="Arial" w:cs="Arial"/>
          <w:sz w:val="28"/>
          <w:szCs w:val="24"/>
        </w:rPr>
        <w:t xml:space="preserve"> </w:t>
      </w:r>
    </w:p>
    <w:p w14:paraId="2F22F47E" w14:textId="1162CD53" w:rsidR="003B0DA3" w:rsidRDefault="00565623" w:rsidP="003E1AB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DFDFC"/>
        </w:rPr>
      </w:pPr>
      <w:r w:rsidRPr="00F37EC0">
        <w:rPr>
          <w:rFonts w:ascii="Arial" w:hAnsi="Arial" w:cs="Arial"/>
          <w:sz w:val="24"/>
          <w:szCs w:val="24"/>
          <w:shd w:val="clear" w:color="auto" w:fill="FDFDFC"/>
        </w:rPr>
        <w:t>Os instrumentos de coleta e a metodologia de análise dos dados deverão ser descritos</w:t>
      </w:r>
      <w:r w:rsidR="00676124" w:rsidRPr="00F37EC0">
        <w:rPr>
          <w:rFonts w:ascii="Arial" w:hAnsi="Arial" w:cs="Arial"/>
          <w:sz w:val="24"/>
          <w:szCs w:val="24"/>
          <w:shd w:val="clear" w:color="auto" w:fill="FDFDFC"/>
        </w:rPr>
        <w:t xml:space="preserve"> de forma clara e detalhada, permitindo assim que o trabalho possa </w:t>
      </w:r>
      <w:r w:rsidR="00676124" w:rsidRPr="00F37EC0">
        <w:rPr>
          <w:rFonts w:ascii="Arial" w:hAnsi="Arial" w:cs="Arial"/>
          <w:sz w:val="24"/>
          <w:szCs w:val="24"/>
          <w:shd w:val="clear" w:color="auto" w:fill="FDFDFC"/>
        </w:rPr>
        <w:lastRenderedPageBreak/>
        <w:t>ser replicado.</w:t>
      </w:r>
      <w:r w:rsidR="003E1AB2">
        <w:rPr>
          <w:rFonts w:ascii="Arial" w:hAnsi="Arial" w:cs="Arial"/>
          <w:sz w:val="24"/>
          <w:szCs w:val="24"/>
          <w:shd w:val="clear" w:color="auto" w:fill="FDFDFC"/>
        </w:rPr>
        <w:t xml:space="preserve"> </w:t>
      </w:r>
      <w:r w:rsidR="003B0DA3" w:rsidRPr="00F37EC0">
        <w:rPr>
          <w:rFonts w:ascii="Arial" w:hAnsi="Arial" w:cs="Arial"/>
          <w:sz w:val="24"/>
          <w:szCs w:val="24"/>
          <w:shd w:val="clear" w:color="auto" w:fill="FDFDFC"/>
        </w:rPr>
        <w:t xml:space="preserve">Os números, de um a nove, devem ser escritos por extenso (exceto as medidas, por exemplo: nove pessoas, cinco plantas, 9 m, </w:t>
      </w:r>
      <w:proofErr w:type="gramStart"/>
      <w:r w:rsidR="003B0DA3" w:rsidRPr="00F37EC0">
        <w:rPr>
          <w:rFonts w:ascii="Arial" w:hAnsi="Arial" w:cs="Arial"/>
          <w:sz w:val="24"/>
          <w:szCs w:val="24"/>
          <w:shd w:val="clear" w:color="auto" w:fill="FDFDFC"/>
        </w:rPr>
        <w:t>5</w:t>
      </w:r>
      <w:proofErr w:type="gramEnd"/>
      <w:r w:rsidR="003B0DA3" w:rsidRPr="00F37EC0">
        <w:rPr>
          <w:rFonts w:ascii="Arial" w:hAnsi="Arial" w:cs="Arial"/>
          <w:sz w:val="24"/>
          <w:szCs w:val="24"/>
          <w:shd w:val="clear" w:color="auto" w:fill="FDFDFC"/>
        </w:rPr>
        <w:t xml:space="preserve"> cm, 10 cm</w:t>
      </w:r>
      <w:r w:rsidR="003B0DA3" w:rsidRPr="00F37EC0">
        <w:rPr>
          <w:rFonts w:ascii="Arial" w:hAnsi="Arial" w:cs="Arial"/>
          <w:sz w:val="24"/>
          <w:szCs w:val="24"/>
          <w:shd w:val="clear" w:color="auto" w:fill="FDFDFC"/>
          <w:vertAlign w:val="superscript"/>
        </w:rPr>
        <w:t>2</w:t>
      </w:r>
      <w:r w:rsidR="003B0DA3" w:rsidRPr="00F37EC0">
        <w:rPr>
          <w:rFonts w:ascii="Arial" w:hAnsi="Arial" w:cs="Arial"/>
          <w:sz w:val="24"/>
          <w:szCs w:val="24"/>
          <w:shd w:val="clear" w:color="auto" w:fill="FDFDFC"/>
        </w:rPr>
        <w:t>, 5 km,</w:t>
      </w:r>
      <w:r w:rsidR="003B0DA3" w:rsidRPr="00CA43F6">
        <w:rPr>
          <w:rFonts w:ascii="Arial" w:hAnsi="Arial" w:cs="Arial"/>
          <w:sz w:val="24"/>
          <w:szCs w:val="24"/>
          <w:shd w:val="clear" w:color="auto" w:fill="FDFDFC"/>
        </w:rPr>
        <w:t xml:space="preserve"> 25</w:t>
      </w:r>
      <w:r w:rsidR="003B0DA3">
        <w:rPr>
          <w:rFonts w:ascii="Arial" w:hAnsi="Arial" w:cs="Arial"/>
          <w:sz w:val="24"/>
          <w:szCs w:val="24"/>
          <w:shd w:val="clear" w:color="auto" w:fill="FDFDFC"/>
        </w:rPr>
        <w:t>°</w:t>
      </w:r>
      <w:r w:rsidR="003B0DA3" w:rsidRPr="00CA43F6">
        <w:rPr>
          <w:rFonts w:ascii="Arial" w:hAnsi="Arial" w:cs="Arial"/>
          <w:sz w:val="24"/>
          <w:szCs w:val="24"/>
          <w:shd w:val="clear" w:color="auto" w:fill="FDFDFC"/>
        </w:rPr>
        <w:t>C). As casas decimais devem ser separadas por vírgulas (Ex.: 5,23 cm).</w:t>
      </w:r>
    </w:p>
    <w:p w14:paraId="166BB0B6" w14:textId="77777777" w:rsidR="003E1AB2" w:rsidRDefault="003E1AB2" w:rsidP="003E1AB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DFDFC"/>
        </w:rPr>
      </w:pPr>
    </w:p>
    <w:p w14:paraId="6BC6972E" w14:textId="4DDA78F1" w:rsidR="00F50A5B" w:rsidRPr="003E1AB2" w:rsidRDefault="002A38CE" w:rsidP="00F50A5B">
      <w:pPr>
        <w:widowControl w:val="0"/>
        <w:spacing w:after="0" w:line="360" w:lineRule="auto"/>
        <w:jc w:val="both"/>
        <w:rPr>
          <w:rFonts w:ascii="Arial" w:hAnsi="Arial" w:cs="Arial"/>
          <w:color w:val="A5A5A5" w:themeColor="accent3"/>
          <w:sz w:val="28"/>
          <w:szCs w:val="24"/>
        </w:rPr>
      </w:pPr>
      <w:proofErr w:type="gramStart"/>
      <w:r w:rsidRPr="003E1AB2">
        <w:rPr>
          <w:rFonts w:ascii="Arial" w:eastAsia="Arial" w:hAnsi="Arial" w:cs="Arial"/>
          <w:b/>
          <w:sz w:val="28"/>
          <w:szCs w:val="24"/>
        </w:rPr>
        <w:t>3</w:t>
      </w:r>
      <w:proofErr w:type="gramEnd"/>
      <w:r w:rsidRPr="003E1AB2">
        <w:rPr>
          <w:rFonts w:ascii="Arial" w:eastAsia="Arial" w:hAnsi="Arial" w:cs="Arial"/>
          <w:sz w:val="28"/>
          <w:szCs w:val="24"/>
        </w:rPr>
        <w:t xml:space="preserve"> </w:t>
      </w:r>
      <w:r w:rsidRPr="003E1AB2">
        <w:rPr>
          <w:rFonts w:ascii="Arial" w:eastAsia="Arial" w:hAnsi="Arial" w:cs="Arial"/>
          <w:b/>
          <w:sz w:val="28"/>
          <w:szCs w:val="24"/>
        </w:rPr>
        <w:t xml:space="preserve">Resultados e </w:t>
      </w:r>
      <w:r w:rsidR="00C30CC4" w:rsidRPr="003E1AB2">
        <w:rPr>
          <w:rFonts w:ascii="Arial" w:eastAsia="Arial" w:hAnsi="Arial" w:cs="Arial"/>
          <w:b/>
          <w:sz w:val="28"/>
          <w:szCs w:val="24"/>
        </w:rPr>
        <w:t>D</w:t>
      </w:r>
      <w:r w:rsidRPr="003E1AB2">
        <w:rPr>
          <w:rFonts w:ascii="Arial" w:eastAsia="Arial" w:hAnsi="Arial" w:cs="Arial"/>
          <w:b/>
          <w:sz w:val="28"/>
          <w:szCs w:val="24"/>
        </w:rPr>
        <w:t>iscussão</w:t>
      </w:r>
      <w:r w:rsidR="008805F0" w:rsidRPr="003E1AB2"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646B6036" w14:textId="43A33DFA" w:rsidR="00D703B5" w:rsidRDefault="00F30DEE" w:rsidP="008805F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05F0">
        <w:rPr>
          <w:rFonts w:ascii="Arial" w:hAnsi="Arial" w:cs="Arial"/>
          <w:sz w:val="24"/>
          <w:szCs w:val="24"/>
          <w:shd w:val="clear" w:color="auto" w:fill="FFFFFF"/>
        </w:rPr>
        <w:t>Sugere-se uma linguagem</w:t>
      </w:r>
      <w:r w:rsidR="008B6458">
        <w:rPr>
          <w:rFonts w:ascii="Arial" w:hAnsi="Arial" w:cs="Arial"/>
          <w:sz w:val="24"/>
          <w:szCs w:val="24"/>
          <w:shd w:val="clear" w:color="auto" w:fill="FFFFFF"/>
        </w:rPr>
        <w:t xml:space="preserve"> formal, </w:t>
      </w:r>
      <w:r w:rsidRPr="008805F0">
        <w:rPr>
          <w:rFonts w:ascii="Arial" w:hAnsi="Arial" w:cs="Arial"/>
          <w:sz w:val="24"/>
          <w:szCs w:val="24"/>
          <w:shd w:val="clear" w:color="auto" w:fill="FFFFFF"/>
        </w:rPr>
        <w:t>clara e objetiva</w:t>
      </w:r>
      <w:r w:rsidR="008B645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703B5">
        <w:rPr>
          <w:rFonts w:ascii="Arial" w:hAnsi="Arial" w:cs="Arial"/>
          <w:sz w:val="24"/>
          <w:szCs w:val="24"/>
          <w:shd w:val="clear" w:color="auto" w:fill="FFFFFF"/>
        </w:rPr>
        <w:t xml:space="preserve">A descrição e a discussão dos resultados podem incluir uma única seção ou, opcionalmente, serem escritos separadamente.  </w:t>
      </w:r>
    </w:p>
    <w:p w14:paraId="3C8335BF" w14:textId="77777777" w:rsidR="00D703B5" w:rsidRDefault="00E916A3" w:rsidP="008805F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 f</w:t>
      </w:r>
      <w:r w:rsidR="008E69A0" w:rsidRPr="008805F0">
        <w:rPr>
          <w:rFonts w:ascii="Arial" w:eastAsia="Arial" w:hAnsi="Arial" w:cs="Arial"/>
          <w:sz w:val="24"/>
          <w:szCs w:val="24"/>
        </w:rPr>
        <w:t xml:space="preserve">iguras </w:t>
      </w:r>
      <w:r w:rsidR="00103496" w:rsidRPr="008805F0">
        <w:rPr>
          <w:rFonts w:ascii="Arial" w:eastAsia="Arial" w:hAnsi="Arial" w:cs="Arial"/>
          <w:sz w:val="24"/>
          <w:szCs w:val="24"/>
        </w:rPr>
        <w:t>(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esquemas, fluxogramas, </w:t>
      </w:r>
      <w:r w:rsidR="00103496" w:rsidRPr="008805F0">
        <w:rPr>
          <w:rFonts w:ascii="Arial" w:eastAsia="Arial" w:hAnsi="Arial" w:cs="Arial"/>
          <w:sz w:val="24"/>
          <w:szCs w:val="24"/>
        </w:rPr>
        <w:t xml:space="preserve">mapas, fotografias, desenhos, gráficos, imagens, etc.) </w:t>
      </w:r>
      <w:r w:rsidR="008E69A0" w:rsidRPr="008805F0">
        <w:rPr>
          <w:rFonts w:ascii="Arial" w:eastAsia="Arial" w:hAnsi="Arial" w:cs="Arial"/>
          <w:sz w:val="24"/>
          <w:szCs w:val="24"/>
        </w:rPr>
        <w:t xml:space="preserve">deverão </w:t>
      </w:r>
      <w:r w:rsidR="007A0F09" w:rsidRPr="008805F0">
        <w:rPr>
          <w:rFonts w:ascii="Arial" w:eastAsia="Arial" w:hAnsi="Arial" w:cs="Arial"/>
          <w:sz w:val="24"/>
          <w:szCs w:val="24"/>
        </w:rPr>
        <w:t xml:space="preserve">vir dentro do texto, posicionadas no local onde deverão ser publicadas. 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As figuras deverão ser autoexplicativas, ter extensão </w:t>
      </w:r>
      <w:r w:rsidR="008E69A0" w:rsidRPr="008805F0">
        <w:rPr>
          <w:rFonts w:ascii="Arial" w:eastAsia="Arial" w:hAnsi="Arial" w:cs="Arial"/>
          <w:sz w:val="24"/>
          <w:szCs w:val="24"/>
        </w:rPr>
        <w:t>JPEG</w:t>
      </w:r>
      <w:r w:rsidR="00103496" w:rsidRPr="008805F0">
        <w:rPr>
          <w:rFonts w:ascii="Arial" w:eastAsia="Arial" w:hAnsi="Arial" w:cs="Arial"/>
          <w:sz w:val="24"/>
          <w:szCs w:val="24"/>
        </w:rPr>
        <w:t xml:space="preserve"> </w:t>
      </w:r>
      <w:r w:rsidR="006329ED" w:rsidRPr="008805F0">
        <w:rPr>
          <w:rFonts w:ascii="Arial" w:eastAsia="Arial" w:hAnsi="Arial" w:cs="Arial"/>
          <w:sz w:val="24"/>
          <w:szCs w:val="24"/>
        </w:rPr>
        <w:t>e resolução mínima de 300</w:t>
      </w:r>
      <w:r w:rsidR="003B0DA3" w:rsidRPr="008805F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329ED" w:rsidRPr="008805F0">
        <w:rPr>
          <w:rFonts w:ascii="Arial" w:eastAsia="Arial" w:hAnsi="Arial" w:cs="Arial"/>
          <w:sz w:val="24"/>
          <w:szCs w:val="24"/>
        </w:rPr>
        <w:t>dpi</w:t>
      </w:r>
      <w:proofErr w:type="spellEnd"/>
      <w:r w:rsidR="006329ED" w:rsidRPr="008805F0">
        <w:rPr>
          <w:rFonts w:ascii="Arial" w:eastAsia="Arial" w:hAnsi="Arial" w:cs="Arial"/>
          <w:sz w:val="24"/>
          <w:szCs w:val="24"/>
        </w:rPr>
        <w:t xml:space="preserve">. </w:t>
      </w:r>
    </w:p>
    <w:p w14:paraId="28C3E998" w14:textId="42417FEE" w:rsidR="0017371B" w:rsidRPr="008805F0" w:rsidRDefault="0017371B" w:rsidP="008805F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5F0">
        <w:rPr>
          <w:rFonts w:ascii="Arial" w:hAnsi="Arial" w:cs="Arial"/>
          <w:sz w:val="24"/>
          <w:szCs w:val="24"/>
        </w:rPr>
        <w:t>As Figuras</w:t>
      </w:r>
      <w:r w:rsidR="00D703B5">
        <w:rPr>
          <w:rFonts w:ascii="Arial" w:hAnsi="Arial" w:cs="Arial"/>
          <w:sz w:val="24"/>
          <w:szCs w:val="24"/>
        </w:rPr>
        <w:t>, Tabelas e Quadros</w:t>
      </w:r>
      <w:r w:rsidRPr="008805F0">
        <w:rPr>
          <w:rFonts w:ascii="Arial" w:hAnsi="Arial" w:cs="Arial"/>
          <w:sz w:val="24"/>
          <w:szCs w:val="24"/>
        </w:rPr>
        <w:t xml:space="preserve"> devem ser apresentadas após sua citação no texto</w:t>
      </w:r>
      <w:r w:rsidR="00676124" w:rsidRPr="008805F0">
        <w:rPr>
          <w:rFonts w:ascii="Arial" w:hAnsi="Arial" w:cs="Arial"/>
          <w:sz w:val="24"/>
          <w:szCs w:val="24"/>
        </w:rPr>
        <w:t xml:space="preserve"> e</w:t>
      </w:r>
      <w:r w:rsidRPr="008805F0">
        <w:rPr>
          <w:rFonts w:ascii="Arial" w:hAnsi="Arial" w:cs="Arial"/>
          <w:sz w:val="24"/>
          <w:szCs w:val="24"/>
        </w:rPr>
        <w:t xml:space="preserve"> o mais próximo possível do trecho a que se refere.</w:t>
      </w:r>
      <w:r w:rsidR="00D703B5">
        <w:rPr>
          <w:rFonts w:ascii="Arial" w:hAnsi="Arial" w:cs="Arial"/>
          <w:sz w:val="24"/>
          <w:szCs w:val="24"/>
        </w:rPr>
        <w:t xml:space="preserve"> </w:t>
      </w:r>
    </w:p>
    <w:p w14:paraId="6EE86C0A" w14:textId="77777777" w:rsidR="00E916A3" w:rsidRDefault="00E916A3" w:rsidP="00E916A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E432EB" w14:textId="5A5EF745" w:rsidR="00E916A3" w:rsidRPr="00136DC0" w:rsidRDefault="00E916A3" w:rsidP="00E916A3">
      <w:pPr>
        <w:widowControl w:val="0"/>
        <w:spacing w:after="0" w:line="360" w:lineRule="auto"/>
        <w:jc w:val="both"/>
        <w:rPr>
          <w:rFonts w:ascii="Arial" w:eastAsia="Arial" w:hAnsi="Arial" w:cs="Arial"/>
          <w:sz w:val="28"/>
          <w:szCs w:val="24"/>
        </w:rPr>
      </w:pPr>
      <w:r w:rsidRPr="00136DC0">
        <w:rPr>
          <w:rFonts w:ascii="Arial" w:eastAsia="Arial" w:hAnsi="Arial" w:cs="Arial"/>
          <w:sz w:val="28"/>
          <w:szCs w:val="24"/>
        </w:rPr>
        <w:t xml:space="preserve">3.1 Identificação </w:t>
      </w:r>
    </w:p>
    <w:p w14:paraId="6585B683" w14:textId="27373994" w:rsidR="00E916A3" w:rsidRDefault="00534243" w:rsidP="00E916A3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805F0">
        <w:rPr>
          <w:rFonts w:ascii="Arial" w:eastAsia="Arial" w:hAnsi="Arial" w:cs="Arial"/>
          <w:sz w:val="24"/>
          <w:szCs w:val="24"/>
        </w:rPr>
        <w:t xml:space="preserve">A identificação </w:t>
      </w:r>
      <w:r w:rsidR="007B0463">
        <w:rPr>
          <w:rFonts w:ascii="Arial" w:eastAsia="Arial" w:hAnsi="Arial" w:cs="Arial"/>
          <w:sz w:val="24"/>
          <w:szCs w:val="24"/>
        </w:rPr>
        <w:t xml:space="preserve">das </w:t>
      </w:r>
      <w:r w:rsidR="004D68FF">
        <w:rPr>
          <w:rFonts w:ascii="Arial" w:eastAsia="Arial" w:hAnsi="Arial" w:cs="Arial"/>
          <w:sz w:val="24"/>
          <w:szCs w:val="24"/>
        </w:rPr>
        <w:t>figuras, tabelas e quadros</w:t>
      </w:r>
      <w:r w:rsidRPr="008805F0">
        <w:rPr>
          <w:rFonts w:ascii="Arial" w:eastAsia="Arial" w:hAnsi="Arial" w:cs="Arial"/>
          <w:sz w:val="24"/>
          <w:szCs w:val="24"/>
        </w:rPr>
        <w:t xml:space="preserve"> </w:t>
      </w:r>
      <w:r w:rsidR="007B0463">
        <w:rPr>
          <w:rFonts w:ascii="Arial" w:eastAsia="Arial" w:hAnsi="Arial" w:cs="Arial"/>
          <w:sz w:val="24"/>
          <w:szCs w:val="24"/>
        </w:rPr>
        <w:t xml:space="preserve">deve estar localizada na parte superior, identificada com algarismos arábicos (Figura 1, Tabela 1, Quadro </w:t>
      </w:r>
      <w:proofErr w:type="gramStart"/>
      <w:r w:rsidR="007B0463">
        <w:rPr>
          <w:rFonts w:ascii="Arial" w:eastAsia="Arial" w:hAnsi="Arial" w:cs="Arial"/>
          <w:sz w:val="24"/>
          <w:szCs w:val="24"/>
        </w:rPr>
        <w:t>1</w:t>
      </w:r>
      <w:proofErr w:type="gramEnd"/>
      <w:r w:rsidR="007B0463">
        <w:rPr>
          <w:rFonts w:ascii="Arial" w:eastAsia="Arial" w:hAnsi="Arial" w:cs="Arial"/>
          <w:sz w:val="24"/>
          <w:szCs w:val="24"/>
        </w:rPr>
        <w:t xml:space="preserve">), </w:t>
      </w:r>
      <w:r w:rsidRPr="008805F0">
        <w:rPr>
          <w:rFonts w:ascii="Arial" w:eastAsia="Arial" w:hAnsi="Arial" w:cs="Arial"/>
          <w:sz w:val="24"/>
          <w:szCs w:val="24"/>
        </w:rPr>
        <w:t>seguida d</w:t>
      </w:r>
      <w:r w:rsidR="00676124" w:rsidRPr="008805F0">
        <w:rPr>
          <w:rFonts w:ascii="Arial" w:eastAsia="Arial" w:hAnsi="Arial" w:cs="Arial"/>
          <w:sz w:val="24"/>
          <w:szCs w:val="24"/>
        </w:rPr>
        <w:t>o</w:t>
      </w:r>
      <w:r w:rsidRPr="008805F0">
        <w:rPr>
          <w:rFonts w:ascii="Arial" w:eastAsia="Arial" w:hAnsi="Arial" w:cs="Arial"/>
          <w:sz w:val="24"/>
          <w:szCs w:val="24"/>
        </w:rPr>
        <w:t xml:space="preserve"> título. Na parte inferior, deve ser citada a fonte, que identifica os responsáveis</w:t>
      </w:r>
      <w:r w:rsidR="004D68FF">
        <w:rPr>
          <w:rFonts w:ascii="Arial" w:eastAsia="Arial" w:hAnsi="Arial" w:cs="Arial"/>
          <w:sz w:val="24"/>
          <w:szCs w:val="24"/>
        </w:rPr>
        <w:t xml:space="preserve">, </w:t>
      </w:r>
      <w:r w:rsidR="00F94565" w:rsidRPr="008805F0">
        <w:rPr>
          <w:rFonts w:ascii="Arial" w:eastAsia="Arial" w:hAnsi="Arial" w:cs="Arial"/>
          <w:sz w:val="24"/>
          <w:szCs w:val="24"/>
        </w:rPr>
        <w:t>seguida pelo ano</w:t>
      </w:r>
      <w:r w:rsidRPr="008805F0">
        <w:rPr>
          <w:rFonts w:ascii="Arial" w:eastAsia="Arial" w:hAnsi="Arial" w:cs="Arial"/>
          <w:sz w:val="24"/>
          <w:szCs w:val="24"/>
        </w:rPr>
        <w:t>.</w:t>
      </w:r>
      <w:r w:rsidR="00231692" w:rsidRPr="008805F0">
        <w:rPr>
          <w:rFonts w:ascii="Arial" w:eastAsia="Arial" w:hAnsi="Arial" w:cs="Arial"/>
          <w:sz w:val="24"/>
          <w:szCs w:val="24"/>
        </w:rPr>
        <w:t xml:space="preserve"> As fontes devem constar nas referências.</w:t>
      </w:r>
    </w:p>
    <w:p w14:paraId="63141423" w14:textId="77777777" w:rsidR="00C27075" w:rsidRDefault="00C27075" w:rsidP="0036072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41041C0" w14:textId="08410AA1" w:rsidR="0036072A" w:rsidRDefault="00624040" w:rsidP="0036072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5619C">
        <w:rPr>
          <w:rFonts w:ascii="Arial" w:eastAsia="Arial" w:hAnsi="Arial" w:cs="Arial"/>
          <w:sz w:val="24"/>
          <w:szCs w:val="24"/>
        </w:rPr>
        <w:t>TABELA</w:t>
      </w:r>
      <w:r w:rsidR="008E69A0" w:rsidRPr="0045619C">
        <w:rPr>
          <w:rFonts w:ascii="Arial" w:eastAsia="Arial" w:hAnsi="Arial" w:cs="Arial"/>
          <w:sz w:val="24"/>
          <w:szCs w:val="24"/>
        </w:rPr>
        <w:t xml:space="preserve"> 1 – Título </w:t>
      </w:r>
      <w:r w:rsidR="00D703B5">
        <w:rPr>
          <w:rFonts w:ascii="Arial" w:eastAsia="Arial" w:hAnsi="Arial" w:cs="Arial"/>
          <w:sz w:val="24"/>
          <w:szCs w:val="24"/>
        </w:rPr>
        <w:t>autoexplicativo</w:t>
      </w:r>
    </w:p>
    <w:p w14:paraId="47032FFF" w14:textId="7EAA9DBD" w:rsidR="004D68FF" w:rsidRPr="00A2190B" w:rsidRDefault="004D68FF" w:rsidP="004D68FF">
      <w:pPr>
        <w:widowControl w:val="0"/>
        <w:spacing w:after="0" w:line="240" w:lineRule="auto"/>
        <w:jc w:val="center"/>
        <w:rPr>
          <w:rFonts w:ascii="Arial" w:hAnsi="Arial"/>
          <w:color w:val="A5A5A5" w:themeColor="accent3"/>
          <w:sz w:val="20"/>
        </w:rPr>
      </w:pP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>(</w:t>
      </w:r>
      <w:r>
        <w:rPr>
          <w:rFonts w:ascii="Arial" w:eastAsia="Arial" w:hAnsi="Arial" w:cs="Arial"/>
          <w:color w:val="A5A5A5" w:themeColor="accent3"/>
          <w:sz w:val="20"/>
          <w:szCs w:val="20"/>
        </w:rPr>
        <w:t xml:space="preserve">Título das Figuras/Tabelas/Quadros - </w:t>
      </w:r>
      <w:r w:rsidRPr="00A2190B">
        <w:rPr>
          <w:rFonts w:ascii="Arial" w:hAnsi="Arial"/>
          <w:color w:val="A5A5A5" w:themeColor="accent3"/>
          <w:sz w:val="20"/>
        </w:rPr>
        <w:t xml:space="preserve">Arial </w:t>
      </w: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>1</w:t>
      </w:r>
      <w:r>
        <w:rPr>
          <w:rFonts w:ascii="Arial" w:eastAsia="Arial" w:hAnsi="Arial" w:cs="Arial"/>
          <w:color w:val="A5A5A5" w:themeColor="accent3"/>
          <w:sz w:val="20"/>
          <w:szCs w:val="20"/>
        </w:rPr>
        <w:t>2</w:t>
      </w: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 xml:space="preserve"> </w:t>
      </w:r>
      <w:r w:rsidRPr="00A2190B">
        <w:rPr>
          <w:rFonts w:ascii="Arial" w:hAnsi="Arial"/>
          <w:color w:val="A5A5A5" w:themeColor="accent3"/>
          <w:sz w:val="20"/>
        </w:rPr>
        <w:t>– centralizado. – espaçamento simples</w:t>
      </w:r>
      <w:proofErr w:type="gramStart"/>
      <w:r w:rsidRPr="00A2190B">
        <w:rPr>
          <w:rFonts w:ascii="Arial" w:hAnsi="Arial"/>
          <w:color w:val="A5A5A5" w:themeColor="accent3"/>
          <w:sz w:val="20"/>
        </w:rPr>
        <w:t>)</w:t>
      </w:r>
      <w:proofErr w:type="gramEnd"/>
    </w:p>
    <w:p w14:paraId="4907B04C" w14:textId="77777777" w:rsidR="004D68FF" w:rsidRDefault="004D68FF" w:rsidP="0036072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5000" w:type="pct"/>
        <w:jc w:val="center"/>
        <w:tblInd w:w="0" w:type="dxa"/>
        <w:tblLook w:val="0400" w:firstRow="0" w:lastRow="0" w:firstColumn="0" w:lastColumn="0" w:noHBand="0" w:noVBand="1"/>
      </w:tblPr>
      <w:tblGrid>
        <w:gridCol w:w="3008"/>
        <w:gridCol w:w="3006"/>
        <w:gridCol w:w="3003"/>
      </w:tblGrid>
      <w:tr w:rsidR="00C27075" w:rsidRPr="0045619C" w14:paraId="70888F6F" w14:textId="77777777" w:rsidTr="00C27075">
        <w:trPr>
          <w:jc w:val="center"/>
        </w:trPr>
        <w:tc>
          <w:tcPr>
            <w:tcW w:w="1668" w:type="pct"/>
            <w:tcBorders>
              <w:top w:val="single" w:sz="2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0F73004" w14:textId="5960A85E" w:rsidR="00C27075" w:rsidRPr="00136DC0" w:rsidRDefault="00C27075" w:rsidP="00C27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 xml:space="preserve">Título da coluna </w:t>
            </w:r>
            <w:proofErr w:type="gramStart"/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67" w:type="pct"/>
            <w:tcBorders>
              <w:top w:val="single" w:sz="2" w:space="0" w:color="auto"/>
              <w:bottom w:val="single" w:sz="2" w:space="0" w:color="000000" w:themeColor="text1"/>
            </w:tcBorders>
            <w:vAlign w:val="center"/>
          </w:tcPr>
          <w:p w14:paraId="38120DDB" w14:textId="7DA9104D" w:rsidR="00C27075" w:rsidRPr="00136DC0" w:rsidRDefault="00C27075" w:rsidP="00C27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 xml:space="preserve">Título da coluna </w:t>
            </w:r>
            <w:proofErr w:type="gramStart"/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65" w:type="pct"/>
            <w:tcBorders>
              <w:top w:val="single" w:sz="2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5F9F067" w14:textId="4B0C1D51" w:rsidR="00C27075" w:rsidRPr="00136DC0" w:rsidRDefault="00C27075" w:rsidP="00C27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 xml:space="preserve">Título da coluna </w:t>
            </w:r>
            <w:proofErr w:type="gramStart"/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27075" w:rsidRPr="0045619C" w14:paraId="013BA5A7" w14:textId="77777777" w:rsidTr="00C27075">
        <w:trPr>
          <w:jc w:val="center"/>
        </w:trPr>
        <w:tc>
          <w:tcPr>
            <w:tcW w:w="1668" w:type="pct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41F3845E" w14:textId="77777777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 xml:space="preserve">Informação </w:t>
            </w:r>
            <w:proofErr w:type="gramStart"/>
            <w:r w:rsidRPr="00136DC0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67" w:type="pct"/>
            <w:tcBorders>
              <w:top w:val="single" w:sz="2" w:space="0" w:color="000000" w:themeColor="text1"/>
            </w:tcBorders>
            <w:vAlign w:val="center"/>
          </w:tcPr>
          <w:p w14:paraId="4C620B2E" w14:textId="59E34651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5" w:type="pct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3629EB7B" w14:textId="2BBE3831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C27075" w:rsidRPr="0045619C" w14:paraId="0036679E" w14:textId="77777777" w:rsidTr="00C27075">
        <w:trPr>
          <w:jc w:val="center"/>
        </w:trPr>
        <w:tc>
          <w:tcPr>
            <w:tcW w:w="1668" w:type="pct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84EB495" w14:textId="77777777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7" w:type="pct"/>
            <w:tcBorders>
              <w:bottom w:val="single" w:sz="2" w:space="0" w:color="000000" w:themeColor="text1"/>
            </w:tcBorders>
            <w:vAlign w:val="center"/>
          </w:tcPr>
          <w:p w14:paraId="6D6DF4FB" w14:textId="7F0D8470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5" w:type="pct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E72ABD2" w14:textId="7FE090D8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C27075" w:rsidRPr="0045619C" w14:paraId="06F67DE2" w14:textId="77777777" w:rsidTr="00C27075">
        <w:trPr>
          <w:jc w:val="center"/>
        </w:trPr>
        <w:tc>
          <w:tcPr>
            <w:tcW w:w="1668" w:type="pct"/>
            <w:tcBorders>
              <w:top w:val="single" w:sz="2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4231C116" w14:textId="77777777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667" w:type="pct"/>
            <w:tcBorders>
              <w:top w:val="single" w:sz="2" w:space="0" w:color="000000" w:themeColor="text1"/>
              <w:bottom w:val="single" w:sz="2" w:space="0" w:color="auto"/>
            </w:tcBorders>
            <w:vAlign w:val="center"/>
          </w:tcPr>
          <w:p w14:paraId="23485018" w14:textId="449EB5EC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5" w:type="pct"/>
            <w:tcBorders>
              <w:top w:val="single" w:sz="2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09C934AD" w14:textId="5526119C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</w:tbl>
    <w:p w14:paraId="1F6BF8AD" w14:textId="77777777" w:rsidR="004D68FF" w:rsidRDefault="004D68FF" w:rsidP="008805F0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C2FC1D8" w14:textId="095FBFCB" w:rsidR="004D68FF" w:rsidRDefault="008E69A0" w:rsidP="00422C93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9636EF">
        <w:rPr>
          <w:rFonts w:ascii="Arial" w:eastAsia="Arial" w:hAnsi="Arial" w:cs="Arial"/>
          <w:sz w:val="20"/>
          <w:szCs w:val="20"/>
        </w:rPr>
        <w:t xml:space="preserve">Fonte: </w:t>
      </w:r>
      <w:r w:rsidR="00477B76">
        <w:rPr>
          <w:rFonts w:ascii="Arial" w:eastAsia="Arial" w:hAnsi="Arial" w:cs="Arial"/>
          <w:sz w:val="20"/>
          <w:szCs w:val="20"/>
        </w:rPr>
        <w:t xml:space="preserve">elaborado pelos autores </w:t>
      </w:r>
      <w:r w:rsidR="00624040">
        <w:rPr>
          <w:rFonts w:ascii="Arial" w:eastAsia="Arial" w:hAnsi="Arial" w:cs="Arial"/>
          <w:sz w:val="20"/>
          <w:szCs w:val="20"/>
        </w:rPr>
        <w:t>(</w:t>
      </w:r>
      <w:r w:rsidR="00477B76">
        <w:rPr>
          <w:rFonts w:ascii="Arial" w:eastAsia="Arial" w:hAnsi="Arial" w:cs="Arial"/>
          <w:sz w:val="20"/>
          <w:szCs w:val="20"/>
        </w:rPr>
        <w:t>2025</w:t>
      </w:r>
      <w:r w:rsidR="00624040">
        <w:rPr>
          <w:rFonts w:ascii="Arial" w:eastAsia="Arial" w:hAnsi="Arial" w:cs="Arial"/>
          <w:sz w:val="20"/>
          <w:szCs w:val="20"/>
        </w:rPr>
        <w:t>)</w:t>
      </w:r>
      <w:r w:rsidR="004D68FF">
        <w:rPr>
          <w:rFonts w:ascii="Arial" w:eastAsia="Arial" w:hAnsi="Arial" w:cs="Arial"/>
          <w:sz w:val="20"/>
          <w:szCs w:val="20"/>
        </w:rPr>
        <w:t xml:space="preserve"> </w:t>
      </w:r>
      <w:r w:rsidR="004D68FF" w:rsidRPr="008805F0">
        <w:rPr>
          <w:rFonts w:ascii="Arial" w:eastAsia="Arial" w:hAnsi="Arial" w:cs="Arial"/>
          <w:sz w:val="20"/>
          <w:szCs w:val="20"/>
        </w:rPr>
        <w:t>ou</w:t>
      </w:r>
      <w:r w:rsidR="004D68FF">
        <w:rPr>
          <w:rFonts w:ascii="Arial" w:eastAsia="Arial" w:hAnsi="Arial" w:cs="Arial"/>
          <w:sz w:val="20"/>
          <w:szCs w:val="20"/>
        </w:rPr>
        <w:t xml:space="preserve"> </w:t>
      </w:r>
      <w:r w:rsidR="004D68FF" w:rsidRPr="008805F0">
        <w:rPr>
          <w:rFonts w:ascii="Arial" w:eastAsia="Arial" w:hAnsi="Arial" w:cs="Arial"/>
          <w:sz w:val="20"/>
          <w:szCs w:val="20"/>
        </w:rPr>
        <w:t xml:space="preserve">Fonte: </w:t>
      </w:r>
      <w:r w:rsidR="004D68FF">
        <w:rPr>
          <w:rFonts w:ascii="Arial" w:eastAsia="Arial" w:hAnsi="Arial" w:cs="Arial"/>
          <w:sz w:val="20"/>
          <w:szCs w:val="20"/>
        </w:rPr>
        <w:t xml:space="preserve">Fulano </w:t>
      </w:r>
      <w:proofErr w:type="gramStart"/>
      <w:r w:rsidR="004D68FF" w:rsidRPr="00C2181A">
        <w:rPr>
          <w:rFonts w:ascii="Arial" w:eastAsia="Arial" w:hAnsi="Arial" w:cs="Arial"/>
          <w:i/>
          <w:sz w:val="20"/>
          <w:szCs w:val="20"/>
        </w:rPr>
        <w:t>et</w:t>
      </w:r>
      <w:proofErr w:type="gramEnd"/>
      <w:r w:rsidR="004D68FF" w:rsidRPr="00C2181A">
        <w:rPr>
          <w:rFonts w:ascii="Arial" w:eastAsia="Arial" w:hAnsi="Arial" w:cs="Arial"/>
          <w:i/>
          <w:sz w:val="20"/>
          <w:szCs w:val="20"/>
        </w:rPr>
        <w:t xml:space="preserve"> al</w:t>
      </w:r>
      <w:r w:rsidR="004D68FF">
        <w:rPr>
          <w:rFonts w:ascii="Arial" w:eastAsia="Arial" w:hAnsi="Arial" w:cs="Arial"/>
          <w:sz w:val="20"/>
          <w:szCs w:val="20"/>
        </w:rPr>
        <w:t>.</w:t>
      </w:r>
      <w:r w:rsidR="004D68FF" w:rsidRPr="008805F0">
        <w:rPr>
          <w:rFonts w:ascii="Arial" w:eastAsia="Arial" w:hAnsi="Arial" w:cs="Arial"/>
          <w:sz w:val="20"/>
          <w:szCs w:val="20"/>
        </w:rPr>
        <w:t>, 202</w:t>
      </w:r>
      <w:r w:rsidR="004D68FF">
        <w:rPr>
          <w:rFonts w:ascii="Arial" w:eastAsia="Arial" w:hAnsi="Arial" w:cs="Arial"/>
          <w:sz w:val="20"/>
          <w:szCs w:val="20"/>
        </w:rPr>
        <w:t>5</w:t>
      </w:r>
      <w:r w:rsidR="004D68FF" w:rsidRPr="008805F0">
        <w:rPr>
          <w:rFonts w:ascii="Arial" w:eastAsia="Arial" w:hAnsi="Arial" w:cs="Arial"/>
          <w:sz w:val="20"/>
          <w:szCs w:val="20"/>
        </w:rPr>
        <w:t>.</w:t>
      </w:r>
    </w:p>
    <w:p w14:paraId="394800F2" w14:textId="43320913" w:rsidR="0055687A" w:rsidRDefault="004D68FF" w:rsidP="00422C93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>(</w:t>
      </w:r>
      <w:r>
        <w:rPr>
          <w:rFonts w:ascii="Arial" w:eastAsia="Arial" w:hAnsi="Arial" w:cs="Arial"/>
          <w:color w:val="A5A5A5" w:themeColor="accent3"/>
          <w:sz w:val="20"/>
          <w:szCs w:val="20"/>
        </w:rPr>
        <w:t xml:space="preserve">texto da fonte - </w:t>
      </w:r>
      <w:r w:rsidRPr="00A2190B">
        <w:rPr>
          <w:rFonts w:ascii="Arial" w:hAnsi="Arial"/>
          <w:color w:val="A5A5A5" w:themeColor="accent3"/>
          <w:sz w:val="20"/>
        </w:rPr>
        <w:t xml:space="preserve">Arial </w:t>
      </w: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 xml:space="preserve">10 </w:t>
      </w:r>
      <w:r w:rsidRPr="00A2190B">
        <w:rPr>
          <w:rFonts w:ascii="Arial" w:hAnsi="Arial"/>
          <w:color w:val="A5A5A5" w:themeColor="accent3"/>
          <w:sz w:val="20"/>
        </w:rPr>
        <w:t>– centralizado. – espaçamento simples</w:t>
      </w:r>
      <w:proofErr w:type="gramStart"/>
      <w:r w:rsidRPr="00A2190B">
        <w:rPr>
          <w:rFonts w:ascii="Arial" w:hAnsi="Arial"/>
          <w:color w:val="A5A5A5" w:themeColor="accent3"/>
          <w:sz w:val="20"/>
        </w:rPr>
        <w:t>)</w:t>
      </w:r>
      <w:proofErr w:type="gramEnd"/>
    </w:p>
    <w:p w14:paraId="6924B7C8" w14:textId="77777777" w:rsidR="0055687A" w:rsidRPr="00006AA8" w:rsidRDefault="0055687A" w:rsidP="00006AA8">
      <w:pPr>
        <w:widowControl w:val="0"/>
        <w:spacing w:after="0" w:line="240" w:lineRule="auto"/>
        <w:jc w:val="center"/>
        <w:rPr>
          <w:rFonts w:ascii="Arial" w:eastAsia="Arial" w:hAnsi="Arial" w:cs="Arial"/>
          <w:color w:val="D0CECE"/>
          <w:sz w:val="20"/>
          <w:szCs w:val="20"/>
        </w:rPr>
      </w:pPr>
    </w:p>
    <w:p w14:paraId="0FA70739" w14:textId="77777777" w:rsidR="00BE1096" w:rsidRDefault="00422C93" w:rsidP="003E59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t</w:t>
      </w:r>
      <w:r w:rsidRPr="008805F0">
        <w:rPr>
          <w:rFonts w:ascii="Arial" w:eastAsia="Arial" w:hAnsi="Arial" w:cs="Arial"/>
          <w:sz w:val="24"/>
          <w:szCs w:val="24"/>
        </w:rPr>
        <w:t>abelas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805F0">
        <w:rPr>
          <w:rFonts w:ascii="Arial" w:eastAsia="Arial" w:hAnsi="Arial" w:cs="Arial"/>
          <w:sz w:val="24"/>
          <w:szCs w:val="24"/>
        </w:rPr>
        <w:t>deverão ser elaborad</w:t>
      </w:r>
      <w:r>
        <w:rPr>
          <w:rFonts w:ascii="Arial" w:eastAsia="Arial" w:hAnsi="Arial" w:cs="Arial"/>
          <w:sz w:val="24"/>
          <w:szCs w:val="24"/>
        </w:rPr>
        <w:t>a</w:t>
      </w:r>
      <w:r w:rsidRPr="008805F0">
        <w:rPr>
          <w:rFonts w:ascii="Arial" w:eastAsia="Arial" w:hAnsi="Arial" w:cs="Arial"/>
          <w:sz w:val="24"/>
          <w:szCs w:val="24"/>
        </w:rPr>
        <w:t xml:space="preserve">s usando a própria ferramenta de tabelas do </w:t>
      </w:r>
      <w:r w:rsidRPr="00422C93">
        <w:rPr>
          <w:rFonts w:ascii="Arial" w:eastAsia="Arial" w:hAnsi="Arial" w:cs="Arial"/>
          <w:i/>
          <w:sz w:val="24"/>
          <w:szCs w:val="24"/>
        </w:rPr>
        <w:t xml:space="preserve">Microsoft </w:t>
      </w:r>
      <w:r>
        <w:rPr>
          <w:rFonts w:ascii="Arial" w:eastAsia="Arial" w:hAnsi="Arial" w:cs="Arial"/>
          <w:i/>
          <w:sz w:val="24"/>
          <w:szCs w:val="24"/>
        </w:rPr>
        <w:t>W</w:t>
      </w:r>
      <w:r w:rsidRPr="00422C93">
        <w:rPr>
          <w:rFonts w:ascii="Arial" w:eastAsia="Arial" w:hAnsi="Arial" w:cs="Arial"/>
          <w:i/>
          <w:sz w:val="24"/>
          <w:szCs w:val="24"/>
        </w:rPr>
        <w:t>ord</w:t>
      </w:r>
      <w:r>
        <w:rPr>
          <w:rFonts w:ascii="Arial" w:eastAsia="Arial" w:hAnsi="Arial" w:cs="Arial"/>
          <w:sz w:val="24"/>
          <w:szCs w:val="24"/>
        </w:rPr>
        <w:t xml:space="preserve">, devendo seguir as </w:t>
      </w:r>
      <w:r w:rsidRPr="008805F0">
        <w:rPr>
          <w:rFonts w:ascii="Arial" w:eastAsia="Arial" w:hAnsi="Arial" w:cs="Arial"/>
          <w:sz w:val="24"/>
          <w:szCs w:val="24"/>
        </w:rPr>
        <w:t>normas do Instituto Brasileiro de Geografia e Estatística</w:t>
      </w:r>
      <w:r w:rsidRPr="00422C93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0AB61BA" w14:textId="3EFCCE3A" w:rsidR="006F267F" w:rsidRPr="003E592E" w:rsidRDefault="00BE1096" w:rsidP="003E59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contrario das tabelas, os quadros devem ser </w:t>
      </w:r>
      <w:r w:rsidR="009C6AD9" w:rsidRPr="003E592E">
        <w:rPr>
          <w:rFonts w:ascii="Arial" w:eastAsia="Arial" w:hAnsi="Arial" w:cs="Arial"/>
          <w:sz w:val="24"/>
          <w:szCs w:val="24"/>
        </w:rPr>
        <w:t>fechado</w:t>
      </w:r>
      <w:r>
        <w:rPr>
          <w:rFonts w:ascii="Arial" w:eastAsia="Arial" w:hAnsi="Arial" w:cs="Arial"/>
          <w:sz w:val="24"/>
          <w:szCs w:val="24"/>
        </w:rPr>
        <w:t>s</w:t>
      </w:r>
      <w:r w:rsidR="009C6AD9" w:rsidRPr="003E592E">
        <w:rPr>
          <w:rFonts w:ascii="Arial" w:eastAsia="Arial" w:hAnsi="Arial" w:cs="Arial"/>
          <w:sz w:val="24"/>
          <w:szCs w:val="24"/>
        </w:rPr>
        <w:t xml:space="preserve"> por traços verticais, na esquerda e </w:t>
      </w:r>
      <w:r>
        <w:rPr>
          <w:rFonts w:ascii="Arial" w:eastAsia="Arial" w:hAnsi="Arial" w:cs="Arial"/>
          <w:sz w:val="24"/>
          <w:szCs w:val="24"/>
        </w:rPr>
        <w:t xml:space="preserve">na </w:t>
      </w:r>
      <w:r w:rsidR="009C6AD9" w:rsidRPr="003E592E">
        <w:rPr>
          <w:rFonts w:ascii="Arial" w:eastAsia="Arial" w:hAnsi="Arial" w:cs="Arial"/>
          <w:sz w:val="24"/>
          <w:szCs w:val="24"/>
        </w:rPr>
        <w:t>direita</w:t>
      </w:r>
      <w:r w:rsidR="00C81CA3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Sugere-se o uso de quadros somente para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dados </w:t>
      </w:r>
      <w:r w:rsidRPr="003E592E">
        <w:rPr>
          <w:rFonts w:ascii="Arial" w:eastAsia="Arial" w:hAnsi="Arial" w:cs="Arial"/>
          <w:sz w:val="24"/>
          <w:szCs w:val="24"/>
        </w:rPr>
        <w:t>qualitativos</w:t>
      </w:r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65D5A533" w14:textId="77777777" w:rsidR="00D703B5" w:rsidRDefault="00D703B5" w:rsidP="00E42B9B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5C50733" w14:textId="77777777" w:rsidR="003C3D7E" w:rsidRPr="00302774" w:rsidRDefault="002A38CE" w:rsidP="00E42B9B">
      <w:pPr>
        <w:widowControl w:val="0"/>
        <w:spacing w:after="0" w:line="360" w:lineRule="auto"/>
        <w:rPr>
          <w:rFonts w:ascii="Arial" w:eastAsia="Arial" w:hAnsi="Arial" w:cs="Arial"/>
          <w:color w:val="7B7B7B" w:themeColor="accent3" w:themeShade="BF"/>
          <w:sz w:val="28"/>
          <w:szCs w:val="24"/>
        </w:rPr>
      </w:pPr>
      <w:proofErr w:type="gramStart"/>
      <w:r w:rsidRPr="00136DC0">
        <w:rPr>
          <w:rFonts w:ascii="Arial" w:eastAsia="Arial" w:hAnsi="Arial" w:cs="Arial"/>
          <w:b/>
          <w:sz w:val="28"/>
          <w:szCs w:val="24"/>
        </w:rPr>
        <w:t>4</w:t>
      </w:r>
      <w:proofErr w:type="gramEnd"/>
      <w:r w:rsidRPr="00136DC0">
        <w:rPr>
          <w:rFonts w:ascii="Arial" w:eastAsia="Arial" w:hAnsi="Arial" w:cs="Arial"/>
          <w:b/>
          <w:sz w:val="28"/>
          <w:szCs w:val="24"/>
        </w:rPr>
        <w:t xml:space="preserve"> </w:t>
      </w:r>
      <w:r w:rsidR="00E42125" w:rsidRPr="00136DC0">
        <w:rPr>
          <w:rFonts w:ascii="Arial" w:eastAsia="Arial" w:hAnsi="Arial" w:cs="Arial"/>
          <w:b/>
          <w:sz w:val="28"/>
          <w:szCs w:val="24"/>
        </w:rPr>
        <w:t xml:space="preserve">Conclusão </w:t>
      </w:r>
      <w:r w:rsidR="00E42125" w:rsidRPr="00302774">
        <w:rPr>
          <w:rFonts w:ascii="Arial" w:eastAsia="Arial" w:hAnsi="Arial" w:cs="Arial"/>
          <w:color w:val="7B7B7B" w:themeColor="accent3" w:themeShade="BF"/>
          <w:sz w:val="28"/>
          <w:szCs w:val="24"/>
        </w:rPr>
        <w:t>(ou Considerações finais)</w:t>
      </w:r>
    </w:p>
    <w:p w14:paraId="52B22803" w14:textId="5973F777" w:rsidR="00221624" w:rsidRDefault="004E3CB0" w:rsidP="00AF7027">
      <w:pPr>
        <w:widowControl w:val="0"/>
        <w:spacing w:after="100" w:afterAutospacing="1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texto deve ser </w:t>
      </w:r>
      <w:r w:rsidR="00E42125">
        <w:rPr>
          <w:rFonts w:ascii="Arial" w:eastAsia="Arial" w:hAnsi="Arial" w:cs="Arial"/>
          <w:sz w:val="24"/>
          <w:szCs w:val="24"/>
        </w:rPr>
        <w:t>clar</w:t>
      </w:r>
      <w:r>
        <w:rPr>
          <w:rFonts w:ascii="Arial" w:eastAsia="Arial" w:hAnsi="Arial" w:cs="Arial"/>
          <w:sz w:val="24"/>
          <w:szCs w:val="24"/>
        </w:rPr>
        <w:t>o e</w:t>
      </w:r>
      <w:r w:rsidR="00E42125">
        <w:rPr>
          <w:rFonts w:ascii="Arial" w:eastAsia="Arial" w:hAnsi="Arial" w:cs="Arial"/>
          <w:sz w:val="24"/>
          <w:szCs w:val="24"/>
        </w:rPr>
        <w:t xml:space="preserve"> </w:t>
      </w:r>
      <w:r w:rsidR="00E42125" w:rsidRPr="00E42125">
        <w:rPr>
          <w:rFonts w:ascii="Arial" w:eastAsia="Arial" w:hAnsi="Arial" w:cs="Arial"/>
          <w:sz w:val="24"/>
          <w:szCs w:val="24"/>
        </w:rPr>
        <w:t>sucint</w:t>
      </w:r>
      <w:r>
        <w:rPr>
          <w:rFonts w:ascii="Arial" w:eastAsia="Arial" w:hAnsi="Arial" w:cs="Arial"/>
          <w:sz w:val="24"/>
          <w:szCs w:val="24"/>
        </w:rPr>
        <w:t xml:space="preserve">o. Deve-se </w:t>
      </w:r>
      <w:r w:rsidR="00E42125" w:rsidRPr="00E42125">
        <w:rPr>
          <w:rFonts w:ascii="Arial" w:eastAsia="Arial" w:hAnsi="Arial" w:cs="Arial"/>
          <w:sz w:val="24"/>
          <w:szCs w:val="24"/>
        </w:rPr>
        <w:t xml:space="preserve">responder </w:t>
      </w:r>
      <w:r>
        <w:rPr>
          <w:rFonts w:ascii="Arial" w:eastAsia="Arial" w:hAnsi="Arial" w:cs="Arial"/>
          <w:sz w:val="24"/>
          <w:szCs w:val="24"/>
        </w:rPr>
        <w:t>a</w:t>
      </w:r>
      <w:r w:rsidR="00E42125" w:rsidRPr="00E42125">
        <w:rPr>
          <w:rFonts w:ascii="Arial" w:eastAsia="Arial" w:hAnsi="Arial" w:cs="Arial"/>
          <w:sz w:val="24"/>
          <w:szCs w:val="24"/>
        </w:rPr>
        <w:t>os questionamentos propostos na pesquisa (os quais foram enfatizados na introdução e objetivos)</w:t>
      </w:r>
      <w:r w:rsidR="00C81CA3">
        <w:rPr>
          <w:rFonts w:ascii="Arial" w:eastAsia="Arial" w:hAnsi="Arial" w:cs="Arial"/>
          <w:sz w:val="24"/>
          <w:szCs w:val="24"/>
        </w:rPr>
        <w:t xml:space="preserve">, ressaltando as </w:t>
      </w:r>
      <w:r w:rsidR="00E42125" w:rsidRPr="00E42125">
        <w:rPr>
          <w:rFonts w:ascii="Arial" w:eastAsia="Arial" w:hAnsi="Arial" w:cs="Arial"/>
          <w:sz w:val="24"/>
          <w:szCs w:val="24"/>
        </w:rPr>
        <w:t xml:space="preserve">contribuições 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C81CA3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relevância d</w:t>
      </w:r>
      <w:r w:rsidR="00E42125" w:rsidRPr="00E42125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resultados</w:t>
      </w:r>
      <w:r w:rsidR="00C81CA3">
        <w:rPr>
          <w:rFonts w:ascii="Arial" w:eastAsia="Arial" w:hAnsi="Arial" w:cs="Arial"/>
          <w:sz w:val="24"/>
          <w:szCs w:val="24"/>
        </w:rPr>
        <w:t xml:space="preserve">. </w:t>
      </w:r>
    </w:p>
    <w:p w14:paraId="36297AF6" w14:textId="7DE7E66E" w:rsidR="002A38CE" w:rsidRPr="001B7480" w:rsidRDefault="002A38CE" w:rsidP="00E42B9B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136DC0">
        <w:rPr>
          <w:rFonts w:ascii="Arial" w:eastAsia="Arial" w:hAnsi="Arial" w:cs="Arial"/>
          <w:b/>
          <w:sz w:val="28"/>
          <w:szCs w:val="24"/>
        </w:rPr>
        <w:t>Agradecimentos</w:t>
      </w:r>
      <w:r w:rsidR="00AA2D8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05EFD5D" w14:textId="1E1CF0A6" w:rsidR="002A38CE" w:rsidRDefault="002A38CE" w:rsidP="00356F5D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376D0">
        <w:rPr>
          <w:rFonts w:ascii="Arial" w:eastAsia="Arial" w:hAnsi="Arial" w:cs="Arial"/>
          <w:sz w:val="24"/>
          <w:szCs w:val="24"/>
        </w:rPr>
        <w:t>Sugere-se que nesta seção que sejam inseridos agradecimentos aos recursos humanos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76D0">
        <w:rPr>
          <w:rFonts w:ascii="Arial" w:eastAsia="Arial" w:hAnsi="Arial" w:cs="Arial"/>
          <w:sz w:val="24"/>
          <w:szCs w:val="24"/>
        </w:rPr>
        <w:t>e/ou financeiros (como ag</w:t>
      </w:r>
      <w:r>
        <w:rPr>
          <w:rFonts w:ascii="Arial" w:eastAsia="Arial" w:hAnsi="Arial" w:cs="Arial"/>
          <w:sz w:val="24"/>
          <w:szCs w:val="24"/>
        </w:rPr>
        <w:t>ê</w:t>
      </w:r>
      <w:r w:rsidRPr="006376D0">
        <w:rPr>
          <w:rFonts w:ascii="Arial" w:eastAsia="Arial" w:hAnsi="Arial" w:cs="Arial"/>
          <w:sz w:val="24"/>
          <w:szCs w:val="24"/>
        </w:rPr>
        <w:t>ncias de fomento) que foram fundamentais para a execução da pesquisa.</w:t>
      </w:r>
    </w:p>
    <w:p w14:paraId="5B4833F9" w14:textId="4630D759" w:rsidR="00C81CA3" w:rsidRPr="00F37EC0" w:rsidRDefault="00C81CA3" w:rsidP="00C81CA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eastAsia="Arial" w:hAnsi="Arial" w:cs="Arial"/>
          <w:sz w:val="20"/>
          <w:szCs w:val="24"/>
        </w:rPr>
      </w:pPr>
      <w:r w:rsidRPr="00F37EC0">
        <w:rPr>
          <w:rFonts w:ascii="Arial" w:hAnsi="Arial"/>
          <w:color w:val="7B7B7B" w:themeColor="accent3" w:themeShade="BF"/>
          <w:sz w:val="20"/>
          <w:szCs w:val="24"/>
        </w:rPr>
        <w:t>(texto</w:t>
      </w:r>
      <w:r>
        <w:rPr>
          <w:rFonts w:ascii="Arial" w:hAnsi="Arial"/>
          <w:color w:val="7B7B7B" w:themeColor="accent3" w:themeShade="BF"/>
          <w:sz w:val="20"/>
          <w:szCs w:val="24"/>
        </w:rPr>
        <w:t xml:space="preserve"> do artigo –</w:t>
      </w:r>
      <w:r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>12, espaçamento 1,5</w:t>
      </w:r>
      <w:proofErr w:type="gramStart"/>
      <w:r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  <w:proofErr w:type="gramEnd"/>
    </w:p>
    <w:p w14:paraId="77BB2DCC" w14:textId="77777777" w:rsidR="00510D2C" w:rsidRDefault="00510D2C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2548DC4" w14:textId="1520E719" w:rsidR="000B2465" w:rsidRPr="00136DC0" w:rsidRDefault="00D16497" w:rsidP="00CC544D">
      <w:pPr>
        <w:widowControl w:val="0"/>
        <w:spacing w:after="0" w:line="240" w:lineRule="auto"/>
        <w:rPr>
          <w:rFonts w:ascii="Arial" w:hAnsi="Arial"/>
          <w:b/>
          <w:color w:val="A5A5A5" w:themeColor="accent3"/>
          <w:sz w:val="28"/>
          <w:szCs w:val="24"/>
        </w:rPr>
      </w:pPr>
      <w:r w:rsidRPr="00136DC0">
        <w:rPr>
          <w:rFonts w:ascii="Arial" w:eastAsia="Arial" w:hAnsi="Arial" w:cs="Arial"/>
          <w:b/>
          <w:sz w:val="28"/>
          <w:szCs w:val="24"/>
        </w:rPr>
        <w:t>R</w:t>
      </w:r>
      <w:r w:rsidR="003C3D7E" w:rsidRPr="00136DC0">
        <w:rPr>
          <w:rFonts w:ascii="Arial" w:eastAsia="Arial" w:hAnsi="Arial" w:cs="Arial"/>
          <w:b/>
          <w:sz w:val="28"/>
          <w:szCs w:val="24"/>
        </w:rPr>
        <w:t>eferências</w:t>
      </w:r>
      <w:r w:rsidR="003C3D7E" w:rsidRPr="00136DC0">
        <w:rPr>
          <w:rFonts w:ascii="Arial" w:hAnsi="Arial"/>
          <w:b/>
          <w:color w:val="A5A5A5" w:themeColor="accent3"/>
          <w:sz w:val="28"/>
          <w:szCs w:val="24"/>
        </w:rPr>
        <w:t xml:space="preserve"> </w:t>
      </w:r>
    </w:p>
    <w:p w14:paraId="5AC24D7E" w14:textId="77777777" w:rsidR="00C81CA3" w:rsidRPr="00CC544D" w:rsidRDefault="00C81CA3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725C1870" w14:textId="3C014F99" w:rsidR="000B2465" w:rsidRPr="00596AA7" w:rsidRDefault="00CD1F81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596AA7">
        <w:rPr>
          <w:rFonts w:ascii="Arial" w:eastAsia="Arial" w:hAnsi="Arial" w:cs="Arial"/>
          <w:i/>
          <w:sz w:val="24"/>
          <w:szCs w:val="24"/>
        </w:rPr>
        <w:t>Livros</w:t>
      </w:r>
      <w:r w:rsidR="00834589" w:rsidRPr="00596AA7">
        <w:rPr>
          <w:rFonts w:ascii="Arial" w:eastAsia="Arial" w:hAnsi="Arial" w:cs="Arial"/>
          <w:i/>
          <w:sz w:val="24"/>
          <w:szCs w:val="24"/>
        </w:rPr>
        <w:t>:</w:t>
      </w:r>
    </w:p>
    <w:p w14:paraId="76171EB7" w14:textId="77777777" w:rsidR="00575A0C" w:rsidRPr="00596AA7" w:rsidRDefault="00575A0C" w:rsidP="002C79B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2C0C41" w14:textId="7C713696" w:rsidR="0055687A" w:rsidRPr="00596AA7" w:rsidRDefault="0055687A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>MATIELLO, J</w:t>
      </w:r>
      <w:proofErr w:type="gramStart"/>
      <w:r w:rsidRPr="00596AA7">
        <w:rPr>
          <w:rFonts w:ascii="Arial" w:hAnsi="Arial" w:cs="Arial"/>
          <w:sz w:val="24"/>
          <w:szCs w:val="24"/>
        </w:rPr>
        <w:t>.;</w:t>
      </w:r>
      <w:proofErr w:type="gramEnd"/>
      <w:r w:rsidRPr="00596AA7">
        <w:rPr>
          <w:rFonts w:ascii="Arial" w:hAnsi="Arial" w:cs="Arial"/>
          <w:sz w:val="24"/>
          <w:szCs w:val="24"/>
        </w:rPr>
        <w:t xml:space="preserve"> GRANZOTTO, F.; ROVEDDER, A. P. M. </w:t>
      </w:r>
      <w:r w:rsidRPr="00596AA7">
        <w:rPr>
          <w:rFonts w:ascii="Arial" w:hAnsi="Arial" w:cs="Arial"/>
          <w:b/>
          <w:bCs/>
          <w:sz w:val="24"/>
          <w:szCs w:val="24"/>
        </w:rPr>
        <w:t>Plantas nativas ornamentais do bioma Pampa</w:t>
      </w:r>
      <w:r w:rsidRPr="00596AA7">
        <w:rPr>
          <w:rFonts w:ascii="Arial" w:hAnsi="Arial" w:cs="Arial"/>
          <w:sz w:val="24"/>
          <w:szCs w:val="24"/>
        </w:rPr>
        <w:t>: potenciais e popularização. Curitiba: CRV</w:t>
      </w:r>
      <w:r w:rsidR="00B832D2" w:rsidRPr="00596AA7">
        <w:rPr>
          <w:rFonts w:ascii="Arial" w:hAnsi="Arial" w:cs="Arial"/>
          <w:sz w:val="24"/>
          <w:szCs w:val="24"/>
        </w:rPr>
        <w:t xml:space="preserve">, </w:t>
      </w:r>
      <w:r w:rsidRPr="00596AA7">
        <w:rPr>
          <w:rFonts w:ascii="Arial" w:hAnsi="Arial" w:cs="Arial"/>
          <w:sz w:val="24"/>
          <w:szCs w:val="24"/>
        </w:rPr>
        <w:t xml:space="preserve">2022. </w:t>
      </w:r>
    </w:p>
    <w:p w14:paraId="63BD33C0" w14:textId="77777777" w:rsidR="007D65C3" w:rsidRPr="00596AA7" w:rsidRDefault="007D65C3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09F2162" w14:textId="77777777" w:rsidR="002E363C" w:rsidRPr="00596AA7" w:rsidRDefault="00B832D2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KIMPARA, J. M.; PEREIRA, S. A.; VALENTI, W. </w:t>
      </w:r>
      <w:r w:rsidR="002E363C" w:rsidRPr="00596AA7">
        <w:rPr>
          <w:rFonts w:ascii="Arial" w:hAnsi="Arial" w:cs="Arial"/>
          <w:sz w:val="24"/>
          <w:szCs w:val="24"/>
        </w:rPr>
        <w:t xml:space="preserve">C. </w:t>
      </w:r>
      <w:r w:rsidR="002E363C" w:rsidRPr="00596AA7">
        <w:rPr>
          <w:rFonts w:ascii="Arial" w:hAnsi="Arial" w:cs="Arial"/>
          <w:b/>
          <w:bCs/>
          <w:sz w:val="24"/>
          <w:szCs w:val="24"/>
        </w:rPr>
        <w:t xml:space="preserve">Produção e beneficiamento da macroalga marinha </w:t>
      </w:r>
      <w:proofErr w:type="spellStart"/>
      <w:r w:rsidR="002E363C" w:rsidRPr="00596AA7">
        <w:rPr>
          <w:rFonts w:ascii="Arial" w:hAnsi="Arial" w:cs="Arial"/>
          <w:b/>
          <w:bCs/>
          <w:i/>
          <w:iCs/>
          <w:sz w:val="24"/>
          <w:szCs w:val="24"/>
        </w:rPr>
        <w:t>Hypnea</w:t>
      </w:r>
      <w:proofErr w:type="spellEnd"/>
      <w:r w:rsidR="002E363C" w:rsidRPr="00596AA7">
        <w:rPr>
          <w:rFonts w:ascii="Arial" w:hAnsi="Arial" w:cs="Arial"/>
          <w:sz w:val="24"/>
          <w:szCs w:val="24"/>
        </w:rPr>
        <w:t xml:space="preserve">. Brasília, DF: Embrapa, 2021. </w:t>
      </w:r>
      <w:r w:rsidR="002E363C" w:rsidRPr="00596AA7">
        <w:rPr>
          <w:rFonts w:ascii="Arial" w:hAnsi="Arial" w:cs="Arial"/>
          <w:i/>
          <w:iCs/>
          <w:sz w:val="24"/>
          <w:szCs w:val="24"/>
        </w:rPr>
        <w:t>E-book</w:t>
      </w:r>
      <w:r w:rsidR="002E363C" w:rsidRPr="00596AA7">
        <w:rPr>
          <w:rFonts w:ascii="Arial" w:hAnsi="Arial" w:cs="Arial"/>
          <w:sz w:val="24"/>
          <w:szCs w:val="24"/>
        </w:rPr>
        <w:t xml:space="preserve">. Disponível em: </w:t>
      </w:r>
      <w:hyperlink r:id="rId10" w:history="1">
        <w:r w:rsidR="002E363C" w:rsidRPr="00596AA7">
          <w:rPr>
            <w:rStyle w:val="Hyperlink"/>
            <w:rFonts w:ascii="Arial" w:hAnsi="Arial" w:cs="Arial"/>
            <w:sz w:val="24"/>
            <w:szCs w:val="24"/>
          </w:rPr>
          <w:t>https://www.embrapa.br/busca-de-publicacoes/-/publicacao/1131106/producao-e-beneficiamento-da-macroalga-marinha-hypnea</w:t>
        </w:r>
      </w:hyperlink>
      <w:r w:rsidR="002E363C" w:rsidRPr="00596AA7">
        <w:rPr>
          <w:rFonts w:ascii="Arial" w:hAnsi="Arial" w:cs="Arial"/>
          <w:sz w:val="24"/>
          <w:szCs w:val="24"/>
        </w:rPr>
        <w:t>. Acesso em: 16 jun. 2023.</w:t>
      </w:r>
    </w:p>
    <w:p w14:paraId="6679C382" w14:textId="77777777" w:rsidR="007D65C3" w:rsidRPr="00596AA7" w:rsidRDefault="007D65C3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BEB8E6" w14:textId="45B18975" w:rsidR="002E363C" w:rsidRPr="00596AA7" w:rsidRDefault="002E363C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96AA7">
        <w:rPr>
          <w:rFonts w:ascii="Arial" w:hAnsi="Arial" w:cs="Arial"/>
          <w:sz w:val="24"/>
          <w:szCs w:val="24"/>
        </w:rPr>
        <w:t>COUTO, J.</w:t>
      </w:r>
      <w:r w:rsidRPr="00596AA7">
        <w:rPr>
          <w:rFonts w:ascii="Arial" w:hAnsi="Arial" w:cs="Arial"/>
          <w:i/>
          <w:iCs/>
          <w:sz w:val="24"/>
          <w:szCs w:val="24"/>
        </w:rPr>
        <w:t xml:space="preserve"> </w:t>
      </w:r>
      <w:r w:rsidRPr="00596AA7">
        <w:rPr>
          <w:rFonts w:ascii="Arial" w:hAnsi="Arial" w:cs="Arial"/>
          <w:b/>
          <w:bCs/>
          <w:sz w:val="24"/>
          <w:szCs w:val="24"/>
        </w:rPr>
        <w:t>A construção do Brasil</w:t>
      </w:r>
      <w:r w:rsidRPr="00596AA7">
        <w:rPr>
          <w:rFonts w:ascii="Arial" w:hAnsi="Arial" w:cs="Arial"/>
          <w:bCs/>
          <w:sz w:val="24"/>
          <w:szCs w:val="24"/>
        </w:rPr>
        <w:t>.</w:t>
      </w:r>
      <w:r w:rsidR="00850D0E" w:rsidRPr="00596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6AA7">
        <w:rPr>
          <w:rFonts w:ascii="Arial" w:hAnsi="Arial" w:cs="Arial"/>
          <w:sz w:val="24"/>
          <w:szCs w:val="24"/>
        </w:rPr>
        <w:t>3.</w:t>
      </w:r>
      <w:r w:rsidR="00850D0E" w:rsidRPr="00596A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6AA7">
        <w:rPr>
          <w:rFonts w:ascii="Arial" w:hAnsi="Arial" w:cs="Arial"/>
          <w:sz w:val="24"/>
          <w:szCs w:val="24"/>
        </w:rPr>
        <w:t>ed.</w:t>
      </w:r>
      <w:proofErr w:type="gramEnd"/>
      <w:r w:rsidR="00850D0E" w:rsidRPr="00596AA7">
        <w:rPr>
          <w:rFonts w:ascii="Arial" w:hAnsi="Arial" w:cs="Arial"/>
          <w:sz w:val="24"/>
          <w:szCs w:val="24"/>
        </w:rPr>
        <w:t xml:space="preserve"> </w:t>
      </w:r>
      <w:r w:rsidRPr="00596AA7">
        <w:rPr>
          <w:rFonts w:ascii="Arial" w:hAnsi="Arial" w:cs="Arial"/>
          <w:sz w:val="24"/>
          <w:szCs w:val="24"/>
        </w:rPr>
        <w:t xml:space="preserve">São Paulo: Forense Universitária, 2011. </w:t>
      </w:r>
      <w:r w:rsidRPr="00596AA7">
        <w:rPr>
          <w:rFonts w:ascii="Arial" w:hAnsi="Arial" w:cs="Arial"/>
          <w:i/>
          <w:iCs/>
          <w:sz w:val="24"/>
          <w:szCs w:val="24"/>
        </w:rPr>
        <w:t>E-book</w:t>
      </w:r>
      <w:r w:rsidRPr="00596AA7">
        <w:rPr>
          <w:rFonts w:ascii="Arial" w:hAnsi="Arial" w:cs="Arial"/>
          <w:sz w:val="24"/>
          <w:szCs w:val="24"/>
        </w:rPr>
        <w:t>.</w:t>
      </w:r>
      <w:r w:rsidR="00474DF1" w:rsidRPr="00596AA7">
        <w:rPr>
          <w:rFonts w:ascii="Arial" w:hAnsi="Arial" w:cs="Arial"/>
          <w:sz w:val="24"/>
          <w:szCs w:val="24"/>
        </w:rPr>
        <w:t xml:space="preserve"> </w:t>
      </w:r>
    </w:p>
    <w:p w14:paraId="345EDF92" w14:textId="77777777" w:rsidR="000B2465" w:rsidRPr="00596AA7" w:rsidRDefault="008E69A0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596AA7">
        <w:rPr>
          <w:rFonts w:ascii="Arial" w:eastAsia="Arial" w:hAnsi="Arial" w:cs="Arial"/>
          <w:i/>
          <w:sz w:val="24"/>
          <w:szCs w:val="24"/>
        </w:rPr>
        <w:t>Autor entidade:</w:t>
      </w:r>
    </w:p>
    <w:p w14:paraId="3AEE104A" w14:textId="77777777" w:rsidR="007D65C3" w:rsidRPr="00596AA7" w:rsidRDefault="007D65C3" w:rsidP="002C79B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924F15" w14:textId="77777777" w:rsidR="00F0107F" w:rsidRPr="00596AA7" w:rsidRDefault="00F0107F" w:rsidP="002C79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6AA7">
        <w:rPr>
          <w:rFonts w:ascii="Arial" w:eastAsia="Arial" w:hAnsi="Arial" w:cs="Arial"/>
          <w:sz w:val="24"/>
          <w:szCs w:val="24"/>
          <w:highlight w:val="white"/>
        </w:rPr>
        <w:t xml:space="preserve">BRASIL. Ministério da Educação. </w:t>
      </w:r>
      <w:r w:rsidRPr="00596AA7">
        <w:rPr>
          <w:rFonts w:ascii="Arial" w:eastAsia="Arial" w:hAnsi="Arial" w:cs="Arial"/>
          <w:b/>
          <w:sz w:val="24"/>
          <w:szCs w:val="24"/>
          <w:highlight w:val="white"/>
        </w:rPr>
        <w:t>Plataforma Nilo Peçanha</w:t>
      </w:r>
      <w:r w:rsidRPr="00596AA7">
        <w:rPr>
          <w:rFonts w:ascii="Arial" w:eastAsia="Arial" w:hAnsi="Arial" w:cs="Arial"/>
          <w:sz w:val="24"/>
          <w:szCs w:val="24"/>
          <w:highlight w:val="white"/>
        </w:rPr>
        <w:t xml:space="preserve">. Brasília, DF, 2023. Disponível em: </w:t>
      </w:r>
      <w:hyperlink r:id="rId11" w:history="1">
        <w:r w:rsidRPr="00596AA7">
          <w:rPr>
            <w:rStyle w:val="Hyperlink"/>
            <w:rFonts w:ascii="Arial" w:eastAsia="Arial" w:hAnsi="Arial" w:cs="Arial"/>
            <w:sz w:val="24"/>
            <w:szCs w:val="24"/>
            <w:highlight w:val="white"/>
          </w:rPr>
          <w:t>https://www.gov.br/mec/pt-br/pnp</w:t>
        </w:r>
      </w:hyperlink>
      <w:r w:rsidRPr="00596AA7">
        <w:rPr>
          <w:rFonts w:ascii="Arial" w:eastAsia="Arial" w:hAnsi="Arial" w:cs="Arial"/>
          <w:sz w:val="24"/>
          <w:szCs w:val="24"/>
          <w:highlight w:val="white"/>
        </w:rPr>
        <w:t xml:space="preserve"> Acesso em: </w:t>
      </w:r>
      <w:r w:rsidRPr="00596AA7">
        <w:rPr>
          <w:rFonts w:ascii="Arial" w:eastAsia="Arial" w:hAnsi="Arial" w:cs="Arial"/>
          <w:sz w:val="24"/>
          <w:szCs w:val="24"/>
        </w:rPr>
        <w:t>30 jul. 2023.</w:t>
      </w:r>
    </w:p>
    <w:p w14:paraId="53F0A3B5" w14:textId="77777777" w:rsidR="00F0107F" w:rsidRPr="00596AA7" w:rsidRDefault="00F0107F" w:rsidP="002C7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  <w:bookmarkStart w:id="0" w:name="_heading=h.1fob9te" w:colFirst="0" w:colLast="0"/>
      <w:bookmarkEnd w:id="0"/>
    </w:p>
    <w:p w14:paraId="1EB71120" w14:textId="525502B7" w:rsidR="00BC5140" w:rsidRPr="00596AA7" w:rsidRDefault="00BC5140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596AA7">
        <w:rPr>
          <w:rFonts w:ascii="Arial" w:hAnsi="Arial" w:cs="Arial"/>
          <w:b/>
          <w:bCs/>
          <w:sz w:val="24"/>
          <w:szCs w:val="24"/>
        </w:rPr>
        <w:t>NBR 10520</w:t>
      </w:r>
      <w:r w:rsidRPr="00596AA7">
        <w:rPr>
          <w:rFonts w:ascii="Arial" w:hAnsi="Arial" w:cs="Arial"/>
          <w:sz w:val="24"/>
          <w:szCs w:val="24"/>
        </w:rPr>
        <w:t xml:space="preserve">: </w:t>
      </w:r>
      <w:r w:rsidR="00713F46" w:rsidRPr="00596AA7">
        <w:rPr>
          <w:rFonts w:ascii="Arial" w:hAnsi="Arial" w:cs="Arial"/>
          <w:sz w:val="24"/>
          <w:szCs w:val="24"/>
        </w:rPr>
        <w:t>I</w:t>
      </w:r>
      <w:r w:rsidRPr="00596AA7">
        <w:rPr>
          <w:rFonts w:ascii="Arial" w:hAnsi="Arial" w:cs="Arial"/>
          <w:sz w:val="24"/>
          <w:szCs w:val="24"/>
        </w:rPr>
        <w:t>nformação e documentação: citações em documentos: apresentação. Rio de Janeiro, 20</w:t>
      </w:r>
      <w:r w:rsidR="00934E7A" w:rsidRPr="00596AA7">
        <w:rPr>
          <w:rFonts w:ascii="Arial" w:hAnsi="Arial" w:cs="Arial"/>
          <w:sz w:val="24"/>
          <w:szCs w:val="24"/>
        </w:rPr>
        <w:t>23</w:t>
      </w:r>
      <w:r w:rsidRPr="00596AA7">
        <w:rPr>
          <w:rFonts w:ascii="Arial" w:hAnsi="Arial" w:cs="Arial"/>
          <w:sz w:val="24"/>
          <w:szCs w:val="24"/>
        </w:rPr>
        <w:t>.</w:t>
      </w:r>
    </w:p>
    <w:p w14:paraId="75554079" w14:textId="77777777" w:rsidR="007D65C3" w:rsidRPr="00596AA7" w:rsidRDefault="007D65C3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E7CC95" w14:textId="77777777" w:rsidR="00713F46" w:rsidRPr="00596AA7" w:rsidRDefault="00713F46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596AA7">
        <w:rPr>
          <w:rFonts w:ascii="Arial" w:hAnsi="Arial" w:cs="Arial"/>
          <w:b/>
          <w:bCs/>
          <w:sz w:val="24"/>
          <w:szCs w:val="24"/>
        </w:rPr>
        <w:t>NBR 6023</w:t>
      </w:r>
      <w:r w:rsidRPr="00596AA7">
        <w:rPr>
          <w:rFonts w:ascii="Arial" w:hAnsi="Arial" w:cs="Arial"/>
          <w:sz w:val="24"/>
          <w:szCs w:val="24"/>
        </w:rPr>
        <w:t>: Informação e documentação: Referências: Elaboração. Rio de Janeiro, 2018.</w:t>
      </w:r>
    </w:p>
    <w:p w14:paraId="3CC0DC91" w14:textId="77777777" w:rsidR="00853BEA" w:rsidRDefault="00853BEA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38ED8BA6" w14:textId="77777777" w:rsidR="000B2465" w:rsidRPr="00596AA7" w:rsidRDefault="008E69A0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596AA7">
        <w:rPr>
          <w:rFonts w:ascii="Arial" w:eastAsia="Arial" w:hAnsi="Arial" w:cs="Arial"/>
          <w:i/>
          <w:sz w:val="24"/>
          <w:szCs w:val="24"/>
        </w:rPr>
        <w:t>Parte/capítulo de obra:</w:t>
      </w:r>
    </w:p>
    <w:p w14:paraId="59F98FBC" w14:textId="3834E56A" w:rsidR="00E5079F" w:rsidRPr="00596AA7" w:rsidRDefault="00E5079F" w:rsidP="002C79B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 w:rsidRPr="00596AA7">
        <w:rPr>
          <w:rFonts w:ascii="Arial" w:eastAsia="Arial" w:hAnsi="Arial" w:cs="Arial"/>
          <w:sz w:val="24"/>
          <w:szCs w:val="24"/>
        </w:rPr>
        <w:lastRenderedPageBreak/>
        <w:t>CORTELLA, M</w:t>
      </w:r>
      <w:r w:rsidR="00850D0E" w:rsidRPr="00596AA7">
        <w:rPr>
          <w:rFonts w:ascii="Arial" w:eastAsia="Arial" w:hAnsi="Arial" w:cs="Arial"/>
          <w:sz w:val="24"/>
          <w:szCs w:val="24"/>
        </w:rPr>
        <w:t xml:space="preserve">. </w:t>
      </w:r>
      <w:r w:rsidRPr="00596AA7">
        <w:rPr>
          <w:rFonts w:ascii="Arial" w:eastAsia="Arial" w:hAnsi="Arial" w:cs="Arial"/>
          <w:sz w:val="24"/>
          <w:szCs w:val="24"/>
        </w:rPr>
        <w:t>S</w:t>
      </w:r>
      <w:r w:rsidR="00850D0E" w:rsidRPr="00596AA7">
        <w:rPr>
          <w:rFonts w:ascii="Arial" w:eastAsia="Arial" w:hAnsi="Arial" w:cs="Arial"/>
          <w:sz w:val="24"/>
          <w:szCs w:val="24"/>
        </w:rPr>
        <w:t xml:space="preserve">. </w:t>
      </w:r>
      <w:r w:rsidRPr="00596AA7">
        <w:rPr>
          <w:rFonts w:ascii="Arial" w:eastAsia="Arial" w:hAnsi="Arial" w:cs="Arial"/>
          <w:sz w:val="24"/>
          <w:szCs w:val="24"/>
        </w:rPr>
        <w:t xml:space="preserve">Estado de atenção e desafio de mudar. </w:t>
      </w:r>
      <w:r w:rsidRPr="00596AA7">
        <w:rPr>
          <w:rFonts w:ascii="Arial" w:eastAsia="Arial" w:hAnsi="Arial" w:cs="Arial"/>
          <w:i/>
          <w:sz w:val="24"/>
          <w:szCs w:val="24"/>
        </w:rPr>
        <w:t>In</w:t>
      </w:r>
      <w:r w:rsidRPr="00596AA7">
        <w:rPr>
          <w:rFonts w:ascii="Arial" w:eastAsia="Arial" w:hAnsi="Arial" w:cs="Arial"/>
          <w:sz w:val="24"/>
          <w:szCs w:val="24"/>
        </w:rPr>
        <w:t>: CORTELLA, M</w:t>
      </w:r>
      <w:r w:rsidR="00850D0E" w:rsidRPr="00596AA7">
        <w:rPr>
          <w:rFonts w:ascii="Arial" w:eastAsia="Arial" w:hAnsi="Arial" w:cs="Arial"/>
          <w:sz w:val="24"/>
          <w:szCs w:val="24"/>
        </w:rPr>
        <w:t xml:space="preserve">. </w:t>
      </w:r>
      <w:r w:rsidRPr="00596AA7">
        <w:rPr>
          <w:rFonts w:ascii="Arial" w:eastAsia="Arial" w:hAnsi="Arial" w:cs="Arial"/>
          <w:sz w:val="24"/>
          <w:szCs w:val="24"/>
        </w:rPr>
        <w:t>S</w:t>
      </w:r>
      <w:r w:rsidR="00850D0E" w:rsidRPr="00596AA7">
        <w:rPr>
          <w:rFonts w:ascii="Arial" w:eastAsia="Arial" w:hAnsi="Arial" w:cs="Arial"/>
          <w:sz w:val="24"/>
          <w:szCs w:val="24"/>
        </w:rPr>
        <w:t xml:space="preserve">. </w:t>
      </w:r>
      <w:r w:rsidRPr="00596AA7">
        <w:rPr>
          <w:rFonts w:ascii="Arial" w:eastAsia="Arial" w:hAnsi="Arial" w:cs="Arial"/>
          <w:b/>
          <w:sz w:val="24"/>
          <w:szCs w:val="24"/>
        </w:rPr>
        <w:t>Educação, Escola e Docência</w:t>
      </w:r>
      <w:r w:rsidRPr="00596AA7">
        <w:rPr>
          <w:rFonts w:ascii="Arial" w:eastAsia="Arial" w:hAnsi="Arial" w:cs="Arial"/>
          <w:sz w:val="24"/>
          <w:szCs w:val="24"/>
        </w:rPr>
        <w:t>:</w:t>
      </w:r>
      <w:r w:rsidRPr="00596AA7">
        <w:rPr>
          <w:rFonts w:ascii="Arial" w:eastAsia="Arial" w:hAnsi="Arial" w:cs="Arial"/>
          <w:b/>
          <w:sz w:val="24"/>
          <w:szCs w:val="24"/>
        </w:rPr>
        <w:t xml:space="preserve"> </w:t>
      </w:r>
      <w:r w:rsidRPr="00596AA7">
        <w:rPr>
          <w:rFonts w:ascii="Arial" w:eastAsia="Arial" w:hAnsi="Arial" w:cs="Arial"/>
          <w:sz w:val="24"/>
          <w:szCs w:val="24"/>
        </w:rPr>
        <w:t>novos tempos, novas atitudes. São Paulo: Cortez, 2014, p. 29-37.</w:t>
      </w:r>
    </w:p>
    <w:p w14:paraId="14EBC8A3" w14:textId="77777777" w:rsidR="00F0107F" w:rsidRPr="00596AA7" w:rsidRDefault="00F0107F" w:rsidP="002C79B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95787F" w14:textId="19576D3D" w:rsidR="00105E7A" w:rsidRPr="00596AA7" w:rsidRDefault="00FA1145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color w:val="000000" w:themeColor="text1"/>
          <w:sz w:val="24"/>
          <w:szCs w:val="24"/>
        </w:rPr>
      </w:pPr>
      <w:r w:rsidRPr="00596AA7">
        <w:rPr>
          <w:rFonts w:ascii="Arial" w:eastAsia="Arial" w:hAnsi="Arial" w:cs="Arial"/>
          <w:i/>
          <w:color w:val="000000" w:themeColor="text1"/>
          <w:sz w:val="24"/>
          <w:szCs w:val="24"/>
        </w:rPr>
        <w:t>Teses</w:t>
      </w:r>
      <w:r w:rsidR="00850D0E" w:rsidRPr="00596AA7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="00ED674D" w:rsidRPr="00596AA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596AA7">
        <w:rPr>
          <w:rFonts w:ascii="Arial" w:eastAsia="Arial" w:hAnsi="Arial" w:cs="Arial"/>
          <w:i/>
          <w:color w:val="000000" w:themeColor="text1"/>
          <w:sz w:val="24"/>
          <w:szCs w:val="24"/>
        </w:rPr>
        <w:t>dissertações</w:t>
      </w:r>
      <w:r w:rsidR="00850D0E" w:rsidRPr="00596AA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="00ED674D" w:rsidRPr="00596AA7">
        <w:rPr>
          <w:rFonts w:ascii="Arial" w:eastAsia="Arial" w:hAnsi="Arial" w:cs="Arial"/>
          <w:i/>
          <w:color w:val="000000" w:themeColor="text1"/>
          <w:sz w:val="24"/>
          <w:szCs w:val="24"/>
        </w:rPr>
        <w:t>e trabalhos de conclusão de cursos:</w:t>
      </w:r>
    </w:p>
    <w:p w14:paraId="338B3461" w14:textId="77777777" w:rsidR="007D65C3" w:rsidRPr="00596AA7" w:rsidRDefault="007D65C3" w:rsidP="002C79B4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D14322" w14:textId="7B3C7D65" w:rsidR="00FA1145" w:rsidRPr="00596AA7" w:rsidRDefault="00FA1145" w:rsidP="002C79B4">
      <w:pPr>
        <w:widowControl w:val="0"/>
        <w:spacing w:after="0" w:line="240" w:lineRule="auto"/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</w:pPr>
      <w:r w:rsidRPr="00596A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CERETTA, P. </w:t>
      </w:r>
      <w:r w:rsidRPr="00596AA7">
        <w:rPr>
          <w:rFonts w:ascii="Arial" w:hAnsi="Arial" w:cs="Arial"/>
          <w:b/>
          <w:bCs/>
          <w:color w:val="000000" w:themeColor="text1"/>
          <w:sz w:val="24"/>
          <w:szCs w:val="24"/>
        </w:rPr>
        <w:t>Autoridade docente em tempos de pós-verdade</w:t>
      </w:r>
      <w:r w:rsidRPr="00596AA7">
        <w:rPr>
          <w:rFonts w:ascii="Arial" w:hAnsi="Arial" w:cs="Arial"/>
          <w:bCs/>
          <w:color w:val="000000" w:themeColor="text1"/>
          <w:sz w:val="24"/>
          <w:szCs w:val="24"/>
        </w:rPr>
        <w:t>. 2023. Tese</w:t>
      </w:r>
      <w:r w:rsidR="00850D0E" w:rsidRPr="00596AA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96AA7">
        <w:rPr>
          <w:rFonts w:ascii="Arial" w:hAnsi="Arial" w:cs="Arial"/>
          <w:bCs/>
          <w:color w:val="000000" w:themeColor="text1"/>
          <w:sz w:val="24"/>
          <w:szCs w:val="24"/>
        </w:rPr>
        <w:t>(Doutorado em Educação)</w:t>
      </w:r>
      <w:r w:rsidR="00B5323F" w:rsidRPr="00596AA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96AA7">
        <w:rPr>
          <w:rFonts w:ascii="Arial" w:hAnsi="Arial" w:cs="Arial"/>
          <w:bCs/>
          <w:color w:val="000000" w:themeColor="text1"/>
          <w:sz w:val="24"/>
          <w:szCs w:val="24"/>
        </w:rPr>
        <w:t>– Universidade Federal de Santa Maria, Santa Maria, 2023.</w:t>
      </w:r>
    </w:p>
    <w:p w14:paraId="545E2B51" w14:textId="7F3EE32E" w:rsidR="000B2465" w:rsidRPr="00596AA7" w:rsidRDefault="008E69A0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596AA7">
        <w:rPr>
          <w:rFonts w:ascii="Arial" w:eastAsia="Arial" w:hAnsi="Arial" w:cs="Arial"/>
          <w:i/>
          <w:sz w:val="24"/>
          <w:szCs w:val="24"/>
        </w:rPr>
        <w:t>Artigos</w:t>
      </w:r>
      <w:r w:rsidR="00F0107F" w:rsidRPr="00596AA7">
        <w:rPr>
          <w:rFonts w:ascii="Arial" w:eastAsia="Arial" w:hAnsi="Arial" w:cs="Arial"/>
          <w:i/>
          <w:sz w:val="24"/>
          <w:szCs w:val="24"/>
        </w:rPr>
        <w:t xml:space="preserve"> em periódicos</w:t>
      </w:r>
      <w:r w:rsidRPr="00596AA7">
        <w:rPr>
          <w:rFonts w:ascii="Arial" w:eastAsia="Arial" w:hAnsi="Arial" w:cs="Arial"/>
          <w:i/>
          <w:sz w:val="24"/>
          <w:szCs w:val="24"/>
        </w:rPr>
        <w:t>:</w:t>
      </w:r>
    </w:p>
    <w:p w14:paraId="36DA00FF" w14:textId="77777777" w:rsidR="007D65C3" w:rsidRPr="00596AA7" w:rsidRDefault="007D65C3" w:rsidP="002C79B4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6B0BB2A" w14:textId="167CB90B" w:rsidR="005D257B" w:rsidRPr="00596AA7" w:rsidRDefault="005D257B" w:rsidP="002C79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6AA7">
        <w:rPr>
          <w:rFonts w:ascii="Arial" w:eastAsia="Times New Roman" w:hAnsi="Arial" w:cs="Arial"/>
          <w:sz w:val="24"/>
          <w:szCs w:val="24"/>
        </w:rPr>
        <w:t>AULINO, V</w:t>
      </w:r>
      <w:r w:rsidR="00F0107F" w:rsidRPr="00596AA7">
        <w:rPr>
          <w:rFonts w:ascii="Arial" w:eastAsia="Times New Roman" w:hAnsi="Arial" w:cs="Arial"/>
          <w:sz w:val="24"/>
          <w:szCs w:val="24"/>
        </w:rPr>
        <w:t xml:space="preserve">. </w:t>
      </w:r>
      <w:r w:rsidRPr="00596AA7">
        <w:rPr>
          <w:rFonts w:ascii="Arial" w:eastAsia="Times New Roman" w:hAnsi="Arial" w:cs="Arial"/>
          <w:sz w:val="24"/>
          <w:szCs w:val="24"/>
        </w:rPr>
        <w:t>T</w:t>
      </w:r>
      <w:r w:rsidR="00F0107F" w:rsidRPr="00596AA7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596AA7">
        <w:rPr>
          <w:rFonts w:ascii="Arial" w:eastAsia="Times New Roman" w:hAnsi="Arial" w:cs="Arial"/>
          <w:i/>
          <w:sz w:val="24"/>
          <w:szCs w:val="24"/>
        </w:rPr>
        <w:t>et</w:t>
      </w:r>
      <w:proofErr w:type="gramEnd"/>
      <w:r w:rsidRPr="00596AA7">
        <w:rPr>
          <w:rFonts w:ascii="Arial" w:eastAsia="Times New Roman" w:hAnsi="Arial" w:cs="Arial"/>
          <w:i/>
          <w:sz w:val="24"/>
          <w:szCs w:val="24"/>
        </w:rPr>
        <w:t xml:space="preserve"> al.</w:t>
      </w:r>
      <w:r w:rsidRPr="00596AA7">
        <w:rPr>
          <w:rFonts w:ascii="Arial" w:eastAsia="Times New Roman" w:hAnsi="Arial" w:cs="Arial"/>
          <w:sz w:val="24"/>
          <w:szCs w:val="24"/>
        </w:rPr>
        <w:t xml:space="preserve"> Impactos ambientais da exploração pecuária em sistemas intensivos de pastagem. </w:t>
      </w:r>
      <w:r w:rsidRPr="00596AA7">
        <w:rPr>
          <w:rFonts w:ascii="Arial" w:eastAsia="Times New Roman" w:hAnsi="Arial" w:cs="Arial"/>
          <w:b/>
          <w:sz w:val="24"/>
          <w:szCs w:val="24"/>
        </w:rPr>
        <w:t>Informe Agropecuário</w:t>
      </w:r>
      <w:r w:rsidRPr="00596AA7">
        <w:rPr>
          <w:rFonts w:ascii="Arial" w:eastAsia="Times New Roman" w:hAnsi="Arial" w:cs="Arial"/>
          <w:sz w:val="24"/>
          <w:szCs w:val="24"/>
        </w:rPr>
        <w:t>, v. 33, n. 266, p. 7-14, 2012.</w:t>
      </w:r>
    </w:p>
    <w:p w14:paraId="534C0C8E" w14:textId="77777777" w:rsidR="00930CFF" w:rsidRPr="00596AA7" w:rsidRDefault="00930CFF" w:rsidP="002C79B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10154F6D" w14:textId="6A52A1C6" w:rsidR="00846123" w:rsidRPr="00596AA7" w:rsidRDefault="00846123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596AA7">
        <w:rPr>
          <w:rFonts w:ascii="Arial" w:eastAsia="Arial" w:hAnsi="Arial" w:cs="Arial"/>
          <w:i/>
          <w:sz w:val="24"/>
          <w:szCs w:val="24"/>
        </w:rPr>
        <w:t>Legislação:</w:t>
      </w:r>
    </w:p>
    <w:p w14:paraId="1C94C0DF" w14:textId="77777777" w:rsidR="00846123" w:rsidRPr="00596AA7" w:rsidRDefault="00846123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B7EE4D" w14:textId="40A7DF3A" w:rsidR="00846123" w:rsidRPr="00596AA7" w:rsidRDefault="00846123" w:rsidP="002C79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6AA7">
        <w:rPr>
          <w:rFonts w:ascii="Arial" w:eastAsia="Times New Roman" w:hAnsi="Arial" w:cs="Arial"/>
          <w:sz w:val="24"/>
          <w:szCs w:val="24"/>
        </w:rPr>
        <w:t xml:space="preserve">BRASIL, Lei no 10.406, de 10 de janeiro de 2002. Institui o Código Civil. </w:t>
      </w:r>
      <w:r w:rsidRPr="00596AA7">
        <w:rPr>
          <w:rFonts w:ascii="Arial" w:eastAsia="Times New Roman" w:hAnsi="Arial" w:cs="Arial"/>
          <w:b/>
          <w:sz w:val="24"/>
          <w:szCs w:val="24"/>
        </w:rPr>
        <w:t>Diário Oficial da União</w:t>
      </w:r>
      <w:r w:rsidRPr="00596AA7">
        <w:rPr>
          <w:rFonts w:ascii="Arial" w:eastAsia="Times New Roman" w:hAnsi="Arial" w:cs="Arial"/>
          <w:sz w:val="24"/>
          <w:szCs w:val="24"/>
        </w:rPr>
        <w:t xml:space="preserve">: seção 1, Brasília, DR, ano 139, n. 8, p. 1-74, 11 jan. 2002. </w:t>
      </w:r>
    </w:p>
    <w:p w14:paraId="7F151C2A" w14:textId="77777777" w:rsidR="00846123" w:rsidRPr="00596AA7" w:rsidRDefault="00846123" w:rsidP="002C79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D3C099" w14:textId="570E2D7C" w:rsidR="00D13EF5" w:rsidRPr="00596AA7" w:rsidRDefault="00D13EF5" w:rsidP="002C79B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Conselho Nacional de Saúde (Brasil). </w:t>
      </w:r>
      <w:r w:rsidRPr="00596AA7">
        <w:rPr>
          <w:rFonts w:ascii="Arial" w:hAnsi="Arial" w:cs="Arial"/>
          <w:b/>
          <w:sz w:val="24"/>
          <w:szCs w:val="24"/>
        </w:rPr>
        <w:t xml:space="preserve">Resolução </w:t>
      </w:r>
      <w:proofErr w:type="gramStart"/>
      <w:r w:rsidRPr="00596AA7">
        <w:rPr>
          <w:rFonts w:ascii="Arial" w:hAnsi="Arial" w:cs="Arial"/>
          <w:b/>
          <w:sz w:val="24"/>
          <w:szCs w:val="24"/>
        </w:rPr>
        <w:t>n</w:t>
      </w:r>
      <w:r w:rsidRPr="00596AA7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596AA7">
        <w:rPr>
          <w:rFonts w:ascii="Arial" w:hAnsi="Arial" w:cs="Arial"/>
          <w:b/>
          <w:sz w:val="24"/>
          <w:szCs w:val="24"/>
        </w:rPr>
        <w:t xml:space="preserve"> 466</w:t>
      </w:r>
      <w:proofErr w:type="gramEnd"/>
      <w:r w:rsidRPr="00596AA7">
        <w:rPr>
          <w:rFonts w:ascii="Arial" w:hAnsi="Arial" w:cs="Arial"/>
          <w:b/>
          <w:sz w:val="24"/>
          <w:szCs w:val="24"/>
        </w:rPr>
        <w:t>, de 12 de dezembro de 2012</w:t>
      </w:r>
      <w:r w:rsidRPr="00596AA7">
        <w:rPr>
          <w:rFonts w:ascii="Arial" w:hAnsi="Arial" w:cs="Arial"/>
          <w:sz w:val="24"/>
          <w:szCs w:val="24"/>
        </w:rPr>
        <w:t xml:space="preserve">. Brasília, 2012 Disponível em: </w:t>
      </w:r>
      <w:hyperlink r:id="rId12" w:history="1">
        <w:r w:rsidRPr="00596AA7">
          <w:rPr>
            <w:rStyle w:val="Hyperlink"/>
            <w:rFonts w:ascii="Arial" w:hAnsi="Arial" w:cs="Arial"/>
            <w:sz w:val="24"/>
            <w:szCs w:val="24"/>
          </w:rPr>
          <w:t>https://www.gov.br/conselho-nacional-de-saude/pt-br/acesso-a-informacao/legislacao/resolucoes/2012/resolucao-no-466.pdf/view</w:t>
        </w:r>
      </w:hyperlink>
      <w:r w:rsidR="00CD6673">
        <w:rPr>
          <w:rStyle w:val="Hyperlink"/>
          <w:rFonts w:ascii="Arial" w:hAnsi="Arial" w:cs="Arial"/>
          <w:sz w:val="24"/>
          <w:szCs w:val="24"/>
        </w:rPr>
        <w:t>.</w:t>
      </w:r>
      <w:r w:rsidRPr="00596AA7">
        <w:rPr>
          <w:rFonts w:ascii="Arial" w:hAnsi="Arial" w:cs="Arial"/>
          <w:sz w:val="24"/>
          <w:szCs w:val="24"/>
        </w:rPr>
        <w:t xml:space="preserve"> Acesso em: 29 nov. 20</w:t>
      </w:r>
      <w:r w:rsidR="006632E0" w:rsidRPr="00596AA7">
        <w:rPr>
          <w:rFonts w:ascii="Arial" w:hAnsi="Arial" w:cs="Arial"/>
          <w:sz w:val="24"/>
          <w:szCs w:val="24"/>
        </w:rPr>
        <w:t>2</w:t>
      </w:r>
      <w:r w:rsidRPr="00596AA7">
        <w:rPr>
          <w:rFonts w:ascii="Arial" w:hAnsi="Arial" w:cs="Arial"/>
          <w:sz w:val="24"/>
          <w:szCs w:val="24"/>
        </w:rPr>
        <w:t>4.</w:t>
      </w:r>
    </w:p>
    <w:p w14:paraId="05092A1B" w14:textId="77777777" w:rsidR="00162AF7" w:rsidRPr="00596AA7" w:rsidRDefault="00162AF7" w:rsidP="002C79B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BF67FB2" w14:textId="2CD27E85" w:rsidR="002C79B4" w:rsidRPr="00596AA7" w:rsidRDefault="002C79B4" w:rsidP="00157F84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 w:rsidRPr="00596AA7">
        <w:rPr>
          <w:rFonts w:ascii="Arial" w:eastAsia="Arial" w:hAnsi="Arial" w:cs="Arial"/>
          <w:i/>
          <w:sz w:val="24"/>
          <w:szCs w:val="24"/>
        </w:rPr>
        <w:t>Documentos em meio eletrônico:</w:t>
      </w:r>
    </w:p>
    <w:p w14:paraId="149BC6E1" w14:textId="77777777" w:rsidR="002F65E0" w:rsidRPr="00596AA7" w:rsidRDefault="002F65E0" w:rsidP="002C79B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F08245A" w14:textId="7A55E054" w:rsidR="002C79B4" w:rsidRPr="00596AA7" w:rsidRDefault="002C79B4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BRASIL. Controladoria-Geral da União. </w:t>
      </w:r>
      <w:r w:rsidRPr="003A43AA">
        <w:rPr>
          <w:rFonts w:ascii="Arial" w:hAnsi="Arial" w:cs="Arial"/>
          <w:bCs/>
          <w:sz w:val="24"/>
          <w:szCs w:val="24"/>
        </w:rPr>
        <w:t>Portal da transparência</w:t>
      </w:r>
      <w:r w:rsidRPr="00596AA7">
        <w:rPr>
          <w:rFonts w:ascii="Arial" w:hAnsi="Arial" w:cs="Arial"/>
          <w:sz w:val="24"/>
          <w:szCs w:val="24"/>
        </w:rPr>
        <w:t xml:space="preserve">. </w:t>
      </w:r>
      <w:r w:rsidR="003A43AA" w:rsidRPr="003A43AA">
        <w:rPr>
          <w:rFonts w:ascii="Arial" w:hAnsi="Arial" w:cs="Arial"/>
          <w:b/>
          <w:sz w:val="24"/>
          <w:szCs w:val="24"/>
        </w:rPr>
        <w:t>Portal da transparência celebra 20</w:t>
      </w:r>
      <w:r w:rsidR="003A43AA">
        <w:rPr>
          <w:rFonts w:ascii="Arial" w:hAnsi="Arial" w:cs="Arial"/>
          <w:b/>
          <w:sz w:val="24"/>
          <w:szCs w:val="24"/>
        </w:rPr>
        <w:t xml:space="preserve"> a</w:t>
      </w:r>
      <w:r w:rsidR="003A43AA" w:rsidRPr="003A43AA">
        <w:rPr>
          <w:rFonts w:ascii="Arial" w:hAnsi="Arial" w:cs="Arial"/>
          <w:b/>
          <w:sz w:val="24"/>
          <w:szCs w:val="24"/>
        </w:rPr>
        <w:t>nos</w:t>
      </w:r>
      <w:r w:rsidR="003A43AA">
        <w:rPr>
          <w:rFonts w:ascii="Arial" w:hAnsi="Arial" w:cs="Arial"/>
          <w:sz w:val="24"/>
          <w:szCs w:val="24"/>
        </w:rPr>
        <w:t xml:space="preserve">, </w:t>
      </w:r>
      <w:r w:rsidRPr="00596AA7">
        <w:rPr>
          <w:rFonts w:ascii="Arial" w:hAnsi="Arial" w:cs="Arial"/>
          <w:sz w:val="24"/>
          <w:szCs w:val="24"/>
        </w:rPr>
        <w:t>Brasília: CGU,</w:t>
      </w:r>
    </w:p>
    <w:p w14:paraId="224C7D26" w14:textId="03620E69" w:rsidR="002C79B4" w:rsidRPr="003A43AA" w:rsidRDefault="002C79B4" w:rsidP="002C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2004. Disponível em: </w:t>
      </w:r>
      <w:hyperlink r:id="rId13" w:history="1">
        <w:r w:rsidR="00107361" w:rsidRPr="00BB5CDD">
          <w:rPr>
            <w:rStyle w:val="Hyperlink"/>
            <w:rFonts w:ascii="Arial" w:hAnsi="Arial" w:cs="Arial"/>
            <w:sz w:val="24"/>
            <w:szCs w:val="24"/>
          </w:rPr>
          <w:t>https://portaldatransparencia.gov.br/20anos/portal-da-transparencia-celebra-20-anos</w:t>
        </w:r>
      </w:hyperlink>
      <w:r w:rsidR="00107361">
        <w:rPr>
          <w:rFonts w:ascii="Arial" w:hAnsi="Arial" w:cs="Arial"/>
          <w:sz w:val="24"/>
          <w:szCs w:val="24"/>
        </w:rPr>
        <w:t xml:space="preserve">. </w:t>
      </w:r>
      <w:r w:rsidRPr="003A43AA">
        <w:rPr>
          <w:rFonts w:ascii="Arial" w:hAnsi="Arial" w:cs="Arial"/>
          <w:sz w:val="24"/>
          <w:szCs w:val="24"/>
        </w:rPr>
        <w:t>Acesso em: 19 mai</w:t>
      </w:r>
      <w:r w:rsidR="00CD6673" w:rsidRPr="003A43AA">
        <w:rPr>
          <w:rFonts w:ascii="Arial" w:hAnsi="Arial" w:cs="Arial"/>
          <w:sz w:val="24"/>
          <w:szCs w:val="24"/>
        </w:rPr>
        <w:t>.</w:t>
      </w:r>
      <w:r w:rsidRPr="003A43AA">
        <w:rPr>
          <w:rFonts w:ascii="Arial" w:hAnsi="Arial" w:cs="Arial"/>
          <w:sz w:val="24"/>
          <w:szCs w:val="24"/>
        </w:rPr>
        <w:t xml:space="preserve"> 2020.</w:t>
      </w:r>
    </w:p>
    <w:p w14:paraId="261F3665" w14:textId="77777777" w:rsidR="002C79B4" w:rsidRPr="00596AA7" w:rsidRDefault="002C79B4" w:rsidP="002C79B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1CDAC623" w14:textId="43CF815E" w:rsidR="00D703B5" w:rsidRPr="00F37EC0" w:rsidRDefault="00D703B5" w:rsidP="00D703B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eastAsia="Arial" w:hAnsi="Arial" w:cs="Arial"/>
          <w:sz w:val="20"/>
          <w:szCs w:val="24"/>
        </w:rPr>
      </w:pPr>
      <w:r w:rsidRPr="00F37EC0">
        <w:rPr>
          <w:rFonts w:ascii="Arial" w:hAnsi="Arial"/>
          <w:color w:val="7B7B7B" w:themeColor="accent3" w:themeShade="BF"/>
          <w:sz w:val="20"/>
          <w:szCs w:val="24"/>
        </w:rPr>
        <w:t>(</w:t>
      </w:r>
      <w:r>
        <w:rPr>
          <w:rFonts w:ascii="Arial" w:hAnsi="Arial"/>
          <w:color w:val="7B7B7B" w:themeColor="accent3" w:themeShade="BF"/>
          <w:sz w:val="20"/>
          <w:szCs w:val="24"/>
        </w:rPr>
        <w:t>referências –</w:t>
      </w:r>
      <w:r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 xml:space="preserve">12, espaçamento </w:t>
      </w:r>
      <w:r>
        <w:rPr>
          <w:rFonts w:ascii="Arial" w:eastAsia="Arial" w:hAnsi="Arial" w:cs="Arial"/>
          <w:color w:val="7B7B7B" w:themeColor="accent3" w:themeShade="BF"/>
          <w:sz w:val="20"/>
          <w:szCs w:val="24"/>
        </w:rPr>
        <w:t>simples</w:t>
      </w:r>
      <w:proofErr w:type="gramStart"/>
      <w:r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  <w:proofErr w:type="gramEnd"/>
    </w:p>
    <w:p w14:paraId="64595F2C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</w:p>
    <w:p w14:paraId="0AA2CC51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</w:p>
    <w:p w14:paraId="2284F8C0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</w:p>
    <w:p w14:paraId="799DB2EA" w14:textId="77777777" w:rsidR="00302774" w:rsidRDefault="00302774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0"/>
        </w:rPr>
      </w:pPr>
      <w:r>
        <w:rPr>
          <w:rFonts w:ascii="Arial" w:hAnsi="Arial"/>
          <w:color w:val="7B7B7B" w:themeColor="accent3" w:themeShade="BF"/>
          <w:sz w:val="20"/>
          <w:szCs w:val="20"/>
        </w:rPr>
        <w:t>S</w:t>
      </w:r>
      <w:r w:rsidRPr="004B6389">
        <w:rPr>
          <w:rFonts w:ascii="Arial" w:hAnsi="Arial"/>
          <w:color w:val="7B7B7B" w:themeColor="accent3" w:themeShade="BF"/>
          <w:sz w:val="20"/>
          <w:szCs w:val="20"/>
        </w:rPr>
        <w:t xml:space="preserve">eguir as normas da </w:t>
      </w:r>
      <w:r w:rsidRPr="004B6389">
        <w:rPr>
          <w:rFonts w:ascii="Arial" w:hAnsi="Arial" w:cs="Arial"/>
          <w:color w:val="7B7B7B" w:themeColor="accent3" w:themeShade="BF"/>
          <w:sz w:val="20"/>
          <w:szCs w:val="20"/>
        </w:rPr>
        <w:t>ABNT/NBR 6023 (2018)</w:t>
      </w:r>
      <w:r>
        <w:rPr>
          <w:rFonts w:ascii="Arial" w:hAnsi="Arial" w:cs="Arial"/>
          <w:color w:val="7B7B7B" w:themeColor="accent3" w:themeShade="BF"/>
          <w:sz w:val="20"/>
          <w:szCs w:val="20"/>
        </w:rPr>
        <w:t xml:space="preserve"> </w:t>
      </w:r>
    </w:p>
    <w:p w14:paraId="1EC62163" w14:textId="147CC156" w:rsidR="00302774" w:rsidRDefault="00302774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  <w:r>
        <w:rPr>
          <w:rFonts w:ascii="Arial" w:hAnsi="Arial" w:cs="Arial"/>
          <w:color w:val="7B7B7B" w:themeColor="accent3" w:themeShade="BF"/>
          <w:sz w:val="20"/>
          <w:szCs w:val="20"/>
        </w:rPr>
        <w:t xml:space="preserve">Utilizar </w:t>
      </w:r>
      <w:proofErr w:type="gramStart"/>
      <w:r w:rsidRPr="005429D0">
        <w:rPr>
          <w:rFonts w:ascii="Arial" w:hAnsi="Arial" w:cs="Arial"/>
          <w:i/>
          <w:color w:val="7B7B7B" w:themeColor="accent3" w:themeShade="BF"/>
          <w:sz w:val="20"/>
          <w:szCs w:val="20"/>
        </w:rPr>
        <w:t>et</w:t>
      </w:r>
      <w:proofErr w:type="gramEnd"/>
      <w:r w:rsidRPr="005429D0">
        <w:rPr>
          <w:rFonts w:ascii="Arial" w:hAnsi="Arial" w:cs="Arial"/>
          <w:i/>
          <w:color w:val="7B7B7B" w:themeColor="accent3" w:themeShade="BF"/>
          <w:sz w:val="20"/>
          <w:szCs w:val="20"/>
        </w:rPr>
        <w:t xml:space="preserve"> al.</w:t>
      </w:r>
      <w:r>
        <w:rPr>
          <w:rFonts w:ascii="Arial" w:hAnsi="Arial" w:cs="Arial"/>
          <w:color w:val="7B7B7B" w:themeColor="accent3" w:themeShade="BF"/>
          <w:sz w:val="20"/>
          <w:szCs w:val="20"/>
        </w:rPr>
        <w:t xml:space="preserve"> para quatro ou mais autores. </w:t>
      </w:r>
    </w:p>
    <w:p w14:paraId="0175BD33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  <w:r w:rsidRPr="00D703B5"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  <w:t xml:space="preserve">A citação de teses, dissertações e trabalhos de conclusão de curso deve ser utilizada apenas quando estritamente necessária. </w:t>
      </w:r>
    </w:p>
    <w:p w14:paraId="7A29C1CE" w14:textId="1CE7FCE2" w:rsidR="00D703B5" w:rsidRP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16"/>
          <w:szCs w:val="20"/>
        </w:rPr>
      </w:pPr>
      <w:r w:rsidRPr="00D703B5"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  <w:t>Não citar trabalhos apresentados em congressos, encontros e simpósios.</w:t>
      </w:r>
    </w:p>
    <w:p w14:paraId="42B6CED6" w14:textId="77777777" w:rsidR="00D703B5" w:rsidRPr="00596AA7" w:rsidRDefault="00D703B5" w:rsidP="002C79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D703B5" w:rsidRPr="00596AA7" w:rsidSect="00AF7027">
      <w:footerReference w:type="default" r:id="rId14"/>
      <w:pgSz w:w="11906" w:h="16838"/>
      <w:pgMar w:top="1701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03C6B" w14:textId="77777777" w:rsidR="00602BA4" w:rsidRDefault="00602BA4">
      <w:pPr>
        <w:spacing w:after="0" w:line="240" w:lineRule="auto"/>
      </w:pPr>
      <w:r>
        <w:separator/>
      </w:r>
    </w:p>
  </w:endnote>
  <w:endnote w:type="continuationSeparator" w:id="0">
    <w:p w14:paraId="59CF9653" w14:textId="77777777" w:rsidR="00602BA4" w:rsidRDefault="00602BA4">
      <w:pPr>
        <w:spacing w:after="0" w:line="240" w:lineRule="auto"/>
      </w:pPr>
      <w:r>
        <w:continuationSeparator/>
      </w:r>
    </w:p>
  </w:endnote>
  <w:endnote w:type="continuationNotice" w:id="1">
    <w:p w14:paraId="6466333C" w14:textId="77777777" w:rsidR="00602BA4" w:rsidRDefault="00602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51821806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7C3602A6" w14:textId="77777777" w:rsidR="00462DBC" w:rsidRPr="00462DBC" w:rsidRDefault="00462DBC" w:rsidP="00462DBC">
        <w:pPr>
          <w:pStyle w:val="Rodap"/>
          <w:rPr>
            <w:rFonts w:ascii="Arial" w:hAnsi="Arial" w:cs="Arial"/>
            <w:sz w:val="20"/>
            <w:szCs w:val="20"/>
          </w:rPr>
        </w:pPr>
      </w:p>
      <w:p w14:paraId="6B95EB69" w14:textId="3F109BA2" w:rsidR="00462DBC" w:rsidRPr="00462DBC" w:rsidRDefault="00462DBC" w:rsidP="00462DBC">
        <w:pPr>
          <w:pStyle w:val="Rodap"/>
          <w:rPr>
            <w:rFonts w:ascii="Arial" w:hAnsi="Arial" w:cs="Arial"/>
            <w:sz w:val="20"/>
            <w:szCs w:val="20"/>
          </w:rPr>
        </w:pPr>
        <w:r w:rsidRPr="00462DBC">
          <w:rPr>
            <w:rFonts w:ascii="Arial" w:hAnsi="Arial" w:cs="Arial"/>
            <w:sz w:val="20"/>
            <w:szCs w:val="20"/>
          </w:rPr>
          <w:t>Revista de Ciência e Inovação</w:t>
        </w:r>
      </w:p>
      <w:p w14:paraId="54BD5640" w14:textId="26C121BA" w:rsidR="00462DBC" w:rsidRDefault="00462DBC" w:rsidP="00462DBC">
        <w:pPr>
          <w:pStyle w:val="Rodap"/>
        </w:pPr>
        <w:r w:rsidRPr="00462DBC">
          <w:rPr>
            <w:rFonts w:ascii="Arial" w:hAnsi="Arial" w:cs="Arial"/>
            <w:sz w:val="20"/>
            <w:szCs w:val="20"/>
          </w:rPr>
          <w:t xml:space="preserve">Disponível em: </w:t>
        </w:r>
        <w:hyperlink r:id="rId1" w:history="1">
          <w:r w:rsidRPr="00462DBC">
            <w:rPr>
              <w:rStyle w:val="Hyperlink"/>
              <w:rFonts w:ascii="Arial" w:hAnsi="Arial" w:cs="Arial"/>
              <w:sz w:val="20"/>
              <w:szCs w:val="20"/>
            </w:rPr>
            <w:t>https://periodicos.iffarroupilha.edu.br/index.php/cienciainovacao</w:t>
          </w:r>
        </w:hyperlink>
        <w:r w:rsidRPr="00462DBC">
          <w:rPr>
            <w:rFonts w:ascii="Arial" w:hAnsi="Arial" w:cs="Arial"/>
            <w:sz w:val="20"/>
            <w:szCs w:val="20"/>
          </w:rPr>
          <w:t xml:space="preserve">                             </w:t>
        </w:r>
        <w:r w:rsidRPr="00462DBC">
          <w:rPr>
            <w:rFonts w:ascii="Arial" w:hAnsi="Arial" w:cs="Arial"/>
            <w:sz w:val="20"/>
            <w:szCs w:val="20"/>
          </w:rPr>
          <w:fldChar w:fldCharType="begin"/>
        </w:r>
        <w:r w:rsidRPr="00462DBC">
          <w:rPr>
            <w:rFonts w:ascii="Arial" w:hAnsi="Arial" w:cs="Arial"/>
            <w:sz w:val="20"/>
            <w:szCs w:val="20"/>
          </w:rPr>
          <w:instrText>PAGE   \* MERGEFORMAT</w:instrText>
        </w:r>
        <w:r w:rsidRPr="00462DBC">
          <w:rPr>
            <w:rFonts w:ascii="Arial" w:hAnsi="Arial" w:cs="Arial"/>
            <w:sz w:val="20"/>
            <w:szCs w:val="20"/>
          </w:rPr>
          <w:fldChar w:fldCharType="separate"/>
        </w:r>
        <w:r w:rsidR="00142B70">
          <w:rPr>
            <w:rFonts w:ascii="Arial" w:hAnsi="Arial" w:cs="Arial"/>
            <w:noProof/>
            <w:sz w:val="20"/>
            <w:szCs w:val="20"/>
          </w:rPr>
          <w:t>5</w:t>
        </w:r>
        <w:r w:rsidRPr="00462D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AF4361D" w14:textId="6624D955" w:rsidR="000B2465" w:rsidRDefault="000B2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058F3" w14:textId="77777777" w:rsidR="00602BA4" w:rsidRDefault="00602BA4">
      <w:pPr>
        <w:spacing w:after="0" w:line="240" w:lineRule="auto"/>
      </w:pPr>
      <w:r>
        <w:separator/>
      </w:r>
    </w:p>
  </w:footnote>
  <w:footnote w:type="continuationSeparator" w:id="0">
    <w:p w14:paraId="2DE3FD97" w14:textId="77777777" w:rsidR="00602BA4" w:rsidRDefault="00602BA4">
      <w:pPr>
        <w:spacing w:after="0" w:line="240" w:lineRule="auto"/>
      </w:pPr>
      <w:r>
        <w:continuationSeparator/>
      </w:r>
    </w:p>
  </w:footnote>
  <w:footnote w:type="continuationNotice" w:id="1">
    <w:p w14:paraId="56144ACE" w14:textId="77777777" w:rsidR="00602BA4" w:rsidRDefault="00602B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730A"/>
    <w:multiLevelType w:val="multilevel"/>
    <w:tmpl w:val="16CA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65"/>
    <w:rsid w:val="00005141"/>
    <w:rsid w:val="00006AA8"/>
    <w:rsid w:val="000073EC"/>
    <w:rsid w:val="00007763"/>
    <w:rsid w:val="000116B8"/>
    <w:rsid w:val="00015A05"/>
    <w:rsid w:val="00030471"/>
    <w:rsid w:val="0003255A"/>
    <w:rsid w:val="00040A73"/>
    <w:rsid w:val="00040D45"/>
    <w:rsid w:val="0005731D"/>
    <w:rsid w:val="000573DF"/>
    <w:rsid w:val="00057E89"/>
    <w:rsid w:val="00060BC4"/>
    <w:rsid w:val="00063BC1"/>
    <w:rsid w:val="00065B2E"/>
    <w:rsid w:val="000665D0"/>
    <w:rsid w:val="00072C43"/>
    <w:rsid w:val="000761FE"/>
    <w:rsid w:val="00076DEA"/>
    <w:rsid w:val="00084E48"/>
    <w:rsid w:val="0009237D"/>
    <w:rsid w:val="0009687B"/>
    <w:rsid w:val="000968D3"/>
    <w:rsid w:val="000979B0"/>
    <w:rsid w:val="000A279B"/>
    <w:rsid w:val="000A5A38"/>
    <w:rsid w:val="000A6AB8"/>
    <w:rsid w:val="000B1724"/>
    <w:rsid w:val="000B2465"/>
    <w:rsid w:val="000B3602"/>
    <w:rsid w:val="000B5D56"/>
    <w:rsid w:val="000C3D16"/>
    <w:rsid w:val="000D0D61"/>
    <w:rsid w:val="000D54C5"/>
    <w:rsid w:val="000D712B"/>
    <w:rsid w:val="000E0C53"/>
    <w:rsid w:val="00103496"/>
    <w:rsid w:val="00105751"/>
    <w:rsid w:val="00105E7A"/>
    <w:rsid w:val="00107361"/>
    <w:rsid w:val="00112EF1"/>
    <w:rsid w:val="00114E31"/>
    <w:rsid w:val="0011752B"/>
    <w:rsid w:val="001179DF"/>
    <w:rsid w:val="001224C9"/>
    <w:rsid w:val="00131DA1"/>
    <w:rsid w:val="00135A37"/>
    <w:rsid w:val="00136DC0"/>
    <w:rsid w:val="00141D04"/>
    <w:rsid w:val="00142B70"/>
    <w:rsid w:val="00143B10"/>
    <w:rsid w:val="00152440"/>
    <w:rsid w:val="00156D0B"/>
    <w:rsid w:val="00156DD7"/>
    <w:rsid w:val="00157A51"/>
    <w:rsid w:val="00157F84"/>
    <w:rsid w:val="00162AF7"/>
    <w:rsid w:val="001664CB"/>
    <w:rsid w:val="0016736A"/>
    <w:rsid w:val="00170229"/>
    <w:rsid w:val="00172605"/>
    <w:rsid w:val="0017371B"/>
    <w:rsid w:val="00174FA4"/>
    <w:rsid w:val="00176803"/>
    <w:rsid w:val="0018568D"/>
    <w:rsid w:val="00192D94"/>
    <w:rsid w:val="001A0470"/>
    <w:rsid w:val="001B48BF"/>
    <w:rsid w:val="001B7480"/>
    <w:rsid w:val="001C00D5"/>
    <w:rsid w:val="001C3821"/>
    <w:rsid w:val="001D0D90"/>
    <w:rsid w:val="001D7148"/>
    <w:rsid w:val="001D7563"/>
    <w:rsid w:val="001D7A23"/>
    <w:rsid w:val="001E6187"/>
    <w:rsid w:val="001F4652"/>
    <w:rsid w:val="00203E96"/>
    <w:rsid w:val="00206E50"/>
    <w:rsid w:val="00207713"/>
    <w:rsid w:val="00212D23"/>
    <w:rsid w:val="00221624"/>
    <w:rsid w:val="0022435A"/>
    <w:rsid w:val="00231692"/>
    <w:rsid w:val="00231E92"/>
    <w:rsid w:val="00234B89"/>
    <w:rsid w:val="00240003"/>
    <w:rsid w:val="00241315"/>
    <w:rsid w:val="00242352"/>
    <w:rsid w:val="002457D2"/>
    <w:rsid w:val="00247AD6"/>
    <w:rsid w:val="0026380E"/>
    <w:rsid w:val="00267276"/>
    <w:rsid w:val="002677A8"/>
    <w:rsid w:val="00271269"/>
    <w:rsid w:val="00272C44"/>
    <w:rsid w:val="002759A1"/>
    <w:rsid w:val="0027626F"/>
    <w:rsid w:val="002803D5"/>
    <w:rsid w:val="0028130E"/>
    <w:rsid w:val="00293300"/>
    <w:rsid w:val="002A38CE"/>
    <w:rsid w:val="002A4325"/>
    <w:rsid w:val="002B373D"/>
    <w:rsid w:val="002C125D"/>
    <w:rsid w:val="002C1CFA"/>
    <w:rsid w:val="002C2495"/>
    <w:rsid w:val="002C6A6E"/>
    <w:rsid w:val="002C79B4"/>
    <w:rsid w:val="002D0F71"/>
    <w:rsid w:val="002D371B"/>
    <w:rsid w:val="002E363C"/>
    <w:rsid w:val="002F65E0"/>
    <w:rsid w:val="00300381"/>
    <w:rsid w:val="0030089D"/>
    <w:rsid w:val="00300DFA"/>
    <w:rsid w:val="00302774"/>
    <w:rsid w:val="00310AEA"/>
    <w:rsid w:val="003210C9"/>
    <w:rsid w:val="00322659"/>
    <w:rsid w:val="003248D4"/>
    <w:rsid w:val="00332FA8"/>
    <w:rsid w:val="0033375F"/>
    <w:rsid w:val="00334306"/>
    <w:rsid w:val="00350A24"/>
    <w:rsid w:val="00356F5D"/>
    <w:rsid w:val="00357321"/>
    <w:rsid w:val="0036072A"/>
    <w:rsid w:val="00371D72"/>
    <w:rsid w:val="00375053"/>
    <w:rsid w:val="00381B62"/>
    <w:rsid w:val="00384CE9"/>
    <w:rsid w:val="00392940"/>
    <w:rsid w:val="00393DB2"/>
    <w:rsid w:val="003957A8"/>
    <w:rsid w:val="003A2625"/>
    <w:rsid w:val="003A43AA"/>
    <w:rsid w:val="003B0DA3"/>
    <w:rsid w:val="003C1044"/>
    <w:rsid w:val="003C3D7E"/>
    <w:rsid w:val="003C6665"/>
    <w:rsid w:val="003E1AB2"/>
    <w:rsid w:val="003E3FA4"/>
    <w:rsid w:val="003E592E"/>
    <w:rsid w:val="003F75CC"/>
    <w:rsid w:val="00406C70"/>
    <w:rsid w:val="00414D76"/>
    <w:rsid w:val="00422C93"/>
    <w:rsid w:val="00424872"/>
    <w:rsid w:val="00424D77"/>
    <w:rsid w:val="00431A5F"/>
    <w:rsid w:val="004547F4"/>
    <w:rsid w:val="0045619C"/>
    <w:rsid w:val="00456317"/>
    <w:rsid w:val="004616FD"/>
    <w:rsid w:val="00462DBC"/>
    <w:rsid w:val="004667C7"/>
    <w:rsid w:val="004709C2"/>
    <w:rsid w:val="00470A26"/>
    <w:rsid w:val="00473555"/>
    <w:rsid w:val="00474DF1"/>
    <w:rsid w:val="00475822"/>
    <w:rsid w:val="0047633B"/>
    <w:rsid w:val="00477B76"/>
    <w:rsid w:val="0049405B"/>
    <w:rsid w:val="004A718E"/>
    <w:rsid w:val="004B5724"/>
    <w:rsid w:val="004B6389"/>
    <w:rsid w:val="004D10B2"/>
    <w:rsid w:val="004D68FF"/>
    <w:rsid w:val="004E3CB0"/>
    <w:rsid w:val="004F0A67"/>
    <w:rsid w:val="004F3152"/>
    <w:rsid w:val="005014C6"/>
    <w:rsid w:val="00510D2C"/>
    <w:rsid w:val="00515206"/>
    <w:rsid w:val="00517D24"/>
    <w:rsid w:val="00520C97"/>
    <w:rsid w:val="00525190"/>
    <w:rsid w:val="005326C9"/>
    <w:rsid w:val="00534243"/>
    <w:rsid w:val="00537787"/>
    <w:rsid w:val="00540A3A"/>
    <w:rsid w:val="005429D0"/>
    <w:rsid w:val="0054705E"/>
    <w:rsid w:val="005506DA"/>
    <w:rsid w:val="00553A01"/>
    <w:rsid w:val="00554B19"/>
    <w:rsid w:val="0055687A"/>
    <w:rsid w:val="00563D27"/>
    <w:rsid w:val="00565623"/>
    <w:rsid w:val="00575A0C"/>
    <w:rsid w:val="0058317B"/>
    <w:rsid w:val="00585685"/>
    <w:rsid w:val="00586FC8"/>
    <w:rsid w:val="005950CC"/>
    <w:rsid w:val="00596AA7"/>
    <w:rsid w:val="005A0E70"/>
    <w:rsid w:val="005A1587"/>
    <w:rsid w:val="005A242D"/>
    <w:rsid w:val="005B2341"/>
    <w:rsid w:val="005B7957"/>
    <w:rsid w:val="005C0C0E"/>
    <w:rsid w:val="005C156D"/>
    <w:rsid w:val="005C2A6B"/>
    <w:rsid w:val="005C5AA2"/>
    <w:rsid w:val="005D257B"/>
    <w:rsid w:val="005D5F2C"/>
    <w:rsid w:val="005D6BBB"/>
    <w:rsid w:val="005E08EF"/>
    <w:rsid w:val="005E5FCB"/>
    <w:rsid w:val="005F5BEC"/>
    <w:rsid w:val="005F69FF"/>
    <w:rsid w:val="00602BA4"/>
    <w:rsid w:val="00613612"/>
    <w:rsid w:val="00613DA0"/>
    <w:rsid w:val="006160A2"/>
    <w:rsid w:val="00616ACD"/>
    <w:rsid w:val="00624040"/>
    <w:rsid w:val="006329ED"/>
    <w:rsid w:val="00635728"/>
    <w:rsid w:val="006376D0"/>
    <w:rsid w:val="006377C6"/>
    <w:rsid w:val="00645BDC"/>
    <w:rsid w:val="00647AFC"/>
    <w:rsid w:val="00647FBE"/>
    <w:rsid w:val="006632E0"/>
    <w:rsid w:val="006700B9"/>
    <w:rsid w:val="00671EFC"/>
    <w:rsid w:val="00676124"/>
    <w:rsid w:val="006767EA"/>
    <w:rsid w:val="006832BB"/>
    <w:rsid w:val="006847FF"/>
    <w:rsid w:val="00684E16"/>
    <w:rsid w:val="00685973"/>
    <w:rsid w:val="00693BFC"/>
    <w:rsid w:val="006959EB"/>
    <w:rsid w:val="006A0922"/>
    <w:rsid w:val="006A7AA0"/>
    <w:rsid w:val="006B0821"/>
    <w:rsid w:val="006B2507"/>
    <w:rsid w:val="006B4320"/>
    <w:rsid w:val="006C26AE"/>
    <w:rsid w:val="006C2B6B"/>
    <w:rsid w:val="006C2E30"/>
    <w:rsid w:val="006D1DFF"/>
    <w:rsid w:val="006D29FB"/>
    <w:rsid w:val="006D3156"/>
    <w:rsid w:val="006E2999"/>
    <w:rsid w:val="006E7BBA"/>
    <w:rsid w:val="006F09D0"/>
    <w:rsid w:val="006F267F"/>
    <w:rsid w:val="006F282A"/>
    <w:rsid w:val="006F5555"/>
    <w:rsid w:val="00701991"/>
    <w:rsid w:val="007021CF"/>
    <w:rsid w:val="00711DA7"/>
    <w:rsid w:val="00711F20"/>
    <w:rsid w:val="00711FC3"/>
    <w:rsid w:val="00713F46"/>
    <w:rsid w:val="007172A3"/>
    <w:rsid w:val="00721FEB"/>
    <w:rsid w:val="00731882"/>
    <w:rsid w:val="00742EBF"/>
    <w:rsid w:val="00744399"/>
    <w:rsid w:val="00744DDF"/>
    <w:rsid w:val="00750466"/>
    <w:rsid w:val="0075320D"/>
    <w:rsid w:val="00756CD0"/>
    <w:rsid w:val="00757CBF"/>
    <w:rsid w:val="0076103A"/>
    <w:rsid w:val="00761701"/>
    <w:rsid w:val="007660A5"/>
    <w:rsid w:val="007727DE"/>
    <w:rsid w:val="007800E5"/>
    <w:rsid w:val="007801B9"/>
    <w:rsid w:val="00783CB7"/>
    <w:rsid w:val="00784279"/>
    <w:rsid w:val="0078633C"/>
    <w:rsid w:val="00791E6D"/>
    <w:rsid w:val="007941A5"/>
    <w:rsid w:val="007A0F09"/>
    <w:rsid w:val="007B0463"/>
    <w:rsid w:val="007D4A69"/>
    <w:rsid w:val="007D60EA"/>
    <w:rsid w:val="007D65C3"/>
    <w:rsid w:val="007E33E4"/>
    <w:rsid w:val="007E5E31"/>
    <w:rsid w:val="007F0566"/>
    <w:rsid w:val="007F40FF"/>
    <w:rsid w:val="007F64B5"/>
    <w:rsid w:val="007F7B16"/>
    <w:rsid w:val="00805A1A"/>
    <w:rsid w:val="00807DD5"/>
    <w:rsid w:val="00810449"/>
    <w:rsid w:val="00810DD0"/>
    <w:rsid w:val="00822448"/>
    <w:rsid w:val="00827308"/>
    <w:rsid w:val="0083151D"/>
    <w:rsid w:val="00834589"/>
    <w:rsid w:val="008373F7"/>
    <w:rsid w:val="00842765"/>
    <w:rsid w:val="00843CDA"/>
    <w:rsid w:val="00846123"/>
    <w:rsid w:val="00846E3E"/>
    <w:rsid w:val="00846EAF"/>
    <w:rsid w:val="00847182"/>
    <w:rsid w:val="008502F9"/>
    <w:rsid w:val="00850D0E"/>
    <w:rsid w:val="00853BEA"/>
    <w:rsid w:val="0086002E"/>
    <w:rsid w:val="008644DB"/>
    <w:rsid w:val="008805F0"/>
    <w:rsid w:val="00890493"/>
    <w:rsid w:val="008A1EDA"/>
    <w:rsid w:val="008A3DE0"/>
    <w:rsid w:val="008B6458"/>
    <w:rsid w:val="008E4402"/>
    <w:rsid w:val="008E5E78"/>
    <w:rsid w:val="008E69A0"/>
    <w:rsid w:val="008F2F3C"/>
    <w:rsid w:val="008F4115"/>
    <w:rsid w:val="00901250"/>
    <w:rsid w:val="009034D8"/>
    <w:rsid w:val="009072F0"/>
    <w:rsid w:val="009078F6"/>
    <w:rsid w:val="009244FF"/>
    <w:rsid w:val="00926151"/>
    <w:rsid w:val="009267A0"/>
    <w:rsid w:val="009308C6"/>
    <w:rsid w:val="00930CFF"/>
    <w:rsid w:val="00931ABB"/>
    <w:rsid w:val="00934E7A"/>
    <w:rsid w:val="00937194"/>
    <w:rsid w:val="009424B8"/>
    <w:rsid w:val="009448C6"/>
    <w:rsid w:val="00945F74"/>
    <w:rsid w:val="009529E7"/>
    <w:rsid w:val="00953724"/>
    <w:rsid w:val="009604AD"/>
    <w:rsid w:val="009636EF"/>
    <w:rsid w:val="00965A10"/>
    <w:rsid w:val="00971F71"/>
    <w:rsid w:val="00973DBE"/>
    <w:rsid w:val="0098604E"/>
    <w:rsid w:val="00987971"/>
    <w:rsid w:val="00990C0A"/>
    <w:rsid w:val="00991A8C"/>
    <w:rsid w:val="00992BC9"/>
    <w:rsid w:val="009A4585"/>
    <w:rsid w:val="009C354A"/>
    <w:rsid w:val="009C6AD9"/>
    <w:rsid w:val="009E4EF9"/>
    <w:rsid w:val="009F15E3"/>
    <w:rsid w:val="009F3037"/>
    <w:rsid w:val="009F3589"/>
    <w:rsid w:val="009F3639"/>
    <w:rsid w:val="009F724B"/>
    <w:rsid w:val="00A012B4"/>
    <w:rsid w:val="00A159ED"/>
    <w:rsid w:val="00A2190B"/>
    <w:rsid w:val="00A22516"/>
    <w:rsid w:val="00A25983"/>
    <w:rsid w:val="00A42523"/>
    <w:rsid w:val="00A45542"/>
    <w:rsid w:val="00A520D8"/>
    <w:rsid w:val="00A71DE6"/>
    <w:rsid w:val="00A7640B"/>
    <w:rsid w:val="00A808FC"/>
    <w:rsid w:val="00A81748"/>
    <w:rsid w:val="00A8291B"/>
    <w:rsid w:val="00A83C1B"/>
    <w:rsid w:val="00A865D0"/>
    <w:rsid w:val="00A92AB0"/>
    <w:rsid w:val="00AA27CA"/>
    <w:rsid w:val="00AA2D81"/>
    <w:rsid w:val="00AB4CE4"/>
    <w:rsid w:val="00AD3BC7"/>
    <w:rsid w:val="00AD5F5D"/>
    <w:rsid w:val="00AF428F"/>
    <w:rsid w:val="00AF7027"/>
    <w:rsid w:val="00B03854"/>
    <w:rsid w:val="00B11521"/>
    <w:rsid w:val="00B152AB"/>
    <w:rsid w:val="00B158AA"/>
    <w:rsid w:val="00B15DDC"/>
    <w:rsid w:val="00B221C1"/>
    <w:rsid w:val="00B233C5"/>
    <w:rsid w:val="00B32063"/>
    <w:rsid w:val="00B327F4"/>
    <w:rsid w:val="00B5323F"/>
    <w:rsid w:val="00B55A2A"/>
    <w:rsid w:val="00B61803"/>
    <w:rsid w:val="00B71B39"/>
    <w:rsid w:val="00B73A38"/>
    <w:rsid w:val="00B80B3D"/>
    <w:rsid w:val="00B832D2"/>
    <w:rsid w:val="00BB7619"/>
    <w:rsid w:val="00BC1976"/>
    <w:rsid w:val="00BC506E"/>
    <w:rsid w:val="00BC5140"/>
    <w:rsid w:val="00BD45B4"/>
    <w:rsid w:val="00BD70FF"/>
    <w:rsid w:val="00BE1096"/>
    <w:rsid w:val="00BE1E84"/>
    <w:rsid w:val="00BE405D"/>
    <w:rsid w:val="00BE58B0"/>
    <w:rsid w:val="00BE653C"/>
    <w:rsid w:val="00BF0133"/>
    <w:rsid w:val="00BF2AAF"/>
    <w:rsid w:val="00C03EAC"/>
    <w:rsid w:val="00C06A8B"/>
    <w:rsid w:val="00C2181A"/>
    <w:rsid w:val="00C265B4"/>
    <w:rsid w:val="00C27075"/>
    <w:rsid w:val="00C30CC4"/>
    <w:rsid w:val="00C36353"/>
    <w:rsid w:val="00C41B06"/>
    <w:rsid w:val="00C56239"/>
    <w:rsid w:val="00C57661"/>
    <w:rsid w:val="00C63639"/>
    <w:rsid w:val="00C65430"/>
    <w:rsid w:val="00C70359"/>
    <w:rsid w:val="00C7299A"/>
    <w:rsid w:val="00C733D2"/>
    <w:rsid w:val="00C76514"/>
    <w:rsid w:val="00C81CA3"/>
    <w:rsid w:val="00C82ECE"/>
    <w:rsid w:val="00C86A8A"/>
    <w:rsid w:val="00C90436"/>
    <w:rsid w:val="00C948DF"/>
    <w:rsid w:val="00C974E3"/>
    <w:rsid w:val="00CA43F6"/>
    <w:rsid w:val="00CB2EFA"/>
    <w:rsid w:val="00CB3D68"/>
    <w:rsid w:val="00CC544D"/>
    <w:rsid w:val="00CD1F81"/>
    <w:rsid w:val="00CD5B20"/>
    <w:rsid w:val="00CD6673"/>
    <w:rsid w:val="00CE36E4"/>
    <w:rsid w:val="00CF4A10"/>
    <w:rsid w:val="00D01AEE"/>
    <w:rsid w:val="00D0210D"/>
    <w:rsid w:val="00D033EB"/>
    <w:rsid w:val="00D03B66"/>
    <w:rsid w:val="00D136BC"/>
    <w:rsid w:val="00D13EF5"/>
    <w:rsid w:val="00D16497"/>
    <w:rsid w:val="00D33BAF"/>
    <w:rsid w:val="00D33FA3"/>
    <w:rsid w:val="00D41E6E"/>
    <w:rsid w:val="00D4474A"/>
    <w:rsid w:val="00D464AD"/>
    <w:rsid w:val="00D545CD"/>
    <w:rsid w:val="00D56689"/>
    <w:rsid w:val="00D568DE"/>
    <w:rsid w:val="00D614FF"/>
    <w:rsid w:val="00D660AF"/>
    <w:rsid w:val="00D703B5"/>
    <w:rsid w:val="00D71ABE"/>
    <w:rsid w:val="00D77FDE"/>
    <w:rsid w:val="00D972E0"/>
    <w:rsid w:val="00DA1CE8"/>
    <w:rsid w:val="00DA5BFC"/>
    <w:rsid w:val="00DB1EC3"/>
    <w:rsid w:val="00DD32B5"/>
    <w:rsid w:val="00DD476D"/>
    <w:rsid w:val="00DD55E4"/>
    <w:rsid w:val="00DE24CA"/>
    <w:rsid w:val="00DE33F0"/>
    <w:rsid w:val="00DE4F8D"/>
    <w:rsid w:val="00E01561"/>
    <w:rsid w:val="00E03E72"/>
    <w:rsid w:val="00E10DE4"/>
    <w:rsid w:val="00E139C9"/>
    <w:rsid w:val="00E42125"/>
    <w:rsid w:val="00E42B9B"/>
    <w:rsid w:val="00E437A1"/>
    <w:rsid w:val="00E46404"/>
    <w:rsid w:val="00E5079F"/>
    <w:rsid w:val="00E62AA0"/>
    <w:rsid w:val="00E67069"/>
    <w:rsid w:val="00E75C6E"/>
    <w:rsid w:val="00E8246C"/>
    <w:rsid w:val="00E916A3"/>
    <w:rsid w:val="00E95C90"/>
    <w:rsid w:val="00EA441E"/>
    <w:rsid w:val="00EC52D4"/>
    <w:rsid w:val="00ED2C0F"/>
    <w:rsid w:val="00ED4CD8"/>
    <w:rsid w:val="00ED674D"/>
    <w:rsid w:val="00ED6A9D"/>
    <w:rsid w:val="00EE29E1"/>
    <w:rsid w:val="00EF6A46"/>
    <w:rsid w:val="00F00CDC"/>
    <w:rsid w:val="00F0107F"/>
    <w:rsid w:val="00F03BC5"/>
    <w:rsid w:val="00F04EF7"/>
    <w:rsid w:val="00F069A0"/>
    <w:rsid w:val="00F12297"/>
    <w:rsid w:val="00F179CD"/>
    <w:rsid w:val="00F24DF0"/>
    <w:rsid w:val="00F30DEE"/>
    <w:rsid w:val="00F35040"/>
    <w:rsid w:val="00F355AF"/>
    <w:rsid w:val="00F37EC0"/>
    <w:rsid w:val="00F45288"/>
    <w:rsid w:val="00F50A5B"/>
    <w:rsid w:val="00F561D9"/>
    <w:rsid w:val="00F64762"/>
    <w:rsid w:val="00F66B10"/>
    <w:rsid w:val="00F7238A"/>
    <w:rsid w:val="00F734D9"/>
    <w:rsid w:val="00F75E59"/>
    <w:rsid w:val="00F8306D"/>
    <w:rsid w:val="00F8404C"/>
    <w:rsid w:val="00F85B16"/>
    <w:rsid w:val="00F92CDF"/>
    <w:rsid w:val="00F94565"/>
    <w:rsid w:val="00FA0958"/>
    <w:rsid w:val="00FA1145"/>
    <w:rsid w:val="00FA4D4B"/>
    <w:rsid w:val="00FA5C4F"/>
    <w:rsid w:val="00FB0145"/>
    <w:rsid w:val="00FC706E"/>
    <w:rsid w:val="00FC7604"/>
    <w:rsid w:val="00FD1857"/>
    <w:rsid w:val="00FD7E7D"/>
    <w:rsid w:val="00FF5CE4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75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D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Vrtices">
    <w:name w:val="Título Vértices"/>
    <w:basedOn w:val="Fontepargpadro"/>
    <w:uiPriority w:val="1"/>
    <w:qFormat/>
    <w:rsid w:val="009357D0"/>
    <w:rPr>
      <w:rFonts w:ascii="Times New Roman" w:hAnsi="Times New Roman"/>
      <w:b/>
      <w:i/>
      <w:sz w:val="32"/>
      <w:szCs w:val="32"/>
    </w:rPr>
  </w:style>
  <w:style w:type="character" w:customStyle="1" w:styleId="Ttulo2Vrtices">
    <w:name w:val="Título 2 Vértices"/>
    <w:basedOn w:val="Fontepargpadro"/>
    <w:uiPriority w:val="1"/>
    <w:qFormat/>
    <w:rsid w:val="009357D0"/>
    <w:rPr>
      <w:rFonts w:ascii="Times New Roman" w:hAnsi="Times New Roman"/>
      <w:b w:val="0"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5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5C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675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35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1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133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133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2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257B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15DDC"/>
    <w:rPr>
      <w:color w:val="954F72" w:themeColor="followedHyperlink"/>
      <w:u w:val="single"/>
    </w:rPr>
  </w:style>
  <w:style w:type="paragraph" w:customStyle="1" w:styleId="TextoResumoeAbstract">
    <w:name w:val="Texto Resumo e Abstract"/>
    <w:basedOn w:val="Normal"/>
    <w:link w:val="TextoResumoeAbstractChar"/>
    <w:autoRedefine/>
    <w:qFormat/>
    <w:rsid w:val="00DE33F0"/>
    <w:pPr>
      <w:spacing w:after="0"/>
      <w:ind w:left="1418"/>
    </w:pPr>
    <w:rPr>
      <w:rFonts w:ascii="Arial" w:eastAsia="Arial" w:hAnsi="Arial" w:cs="Arial"/>
      <w:b/>
      <w:lang w:eastAsia="en-US"/>
    </w:rPr>
  </w:style>
  <w:style w:type="character" w:customStyle="1" w:styleId="TextoResumoeAbstractChar">
    <w:name w:val="Texto Resumo e Abstract Char"/>
    <w:link w:val="TextoResumoeAbstract"/>
    <w:rsid w:val="00DE33F0"/>
    <w:rPr>
      <w:rFonts w:ascii="Arial" w:eastAsia="Arial" w:hAnsi="Arial" w:cs="Arial"/>
      <w:b/>
      <w:lang w:eastAsia="en-US"/>
    </w:rPr>
  </w:style>
  <w:style w:type="paragraph" w:styleId="NormalWeb">
    <w:name w:val="Normal (Web)"/>
    <w:basedOn w:val="Normal"/>
    <w:uiPriority w:val="99"/>
    <w:unhideWhenUsed/>
    <w:rsid w:val="00B32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D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Vrtices">
    <w:name w:val="Título Vértices"/>
    <w:basedOn w:val="Fontepargpadro"/>
    <w:uiPriority w:val="1"/>
    <w:qFormat/>
    <w:rsid w:val="009357D0"/>
    <w:rPr>
      <w:rFonts w:ascii="Times New Roman" w:hAnsi="Times New Roman"/>
      <w:b/>
      <w:i/>
      <w:sz w:val="32"/>
      <w:szCs w:val="32"/>
    </w:rPr>
  </w:style>
  <w:style w:type="character" w:customStyle="1" w:styleId="Ttulo2Vrtices">
    <w:name w:val="Título 2 Vértices"/>
    <w:basedOn w:val="Fontepargpadro"/>
    <w:uiPriority w:val="1"/>
    <w:qFormat/>
    <w:rsid w:val="009357D0"/>
    <w:rPr>
      <w:rFonts w:ascii="Times New Roman" w:hAnsi="Times New Roman"/>
      <w:b w:val="0"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5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5C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675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35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1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133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133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2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257B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15DDC"/>
    <w:rPr>
      <w:color w:val="954F72" w:themeColor="followedHyperlink"/>
      <w:u w:val="single"/>
    </w:rPr>
  </w:style>
  <w:style w:type="paragraph" w:customStyle="1" w:styleId="TextoResumoeAbstract">
    <w:name w:val="Texto Resumo e Abstract"/>
    <w:basedOn w:val="Normal"/>
    <w:link w:val="TextoResumoeAbstractChar"/>
    <w:autoRedefine/>
    <w:qFormat/>
    <w:rsid w:val="00DE33F0"/>
    <w:pPr>
      <w:spacing w:after="0"/>
      <w:ind w:left="1418"/>
    </w:pPr>
    <w:rPr>
      <w:rFonts w:ascii="Arial" w:eastAsia="Arial" w:hAnsi="Arial" w:cs="Arial"/>
      <w:b/>
      <w:lang w:eastAsia="en-US"/>
    </w:rPr>
  </w:style>
  <w:style w:type="character" w:customStyle="1" w:styleId="TextoResumoeAbstractChar">
    <w:name w:val="Texto Resumo e Abstract Char"/>
    <w:link w:val="TextoResumoeAbstract"/>
    <w:rsid w:val="00DE33F0"/>
    <w:rPr>
      <w:rFonts w:ascii="Arial" w:eastAsia="Arial" w:hAnsi="Arial" w:cs="Arial"/>
      <w:b/>
      <w:lang w:eastAsia="en-US"/>
    </w:rPr>
  </w:style>
  <w:style w:type="paragraph" w:styleId="NormalWeb">
    <w:name w:val="Normal (Web)"/>
    <w:basedOn w:val="Normal"/>
    <w:uiPriority w:val="99"/>
    <w:unhideWhenUsed/>
    <w:rsid w:val="00B32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datransparencia.gov.br/20anos/portal-da-transparencia-celebra-20-anos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gov.br/conselho-nacional-de-saude/pt-br/acesso-a-informacao/legislacao/resolucoes/2012/resolucao-no-466.pdf/vie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br/mec/pt-br/pnp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www.embrapa.br/busca-de-publicacoes/-/publicacao/1131106/producao-e-beneficiamento-da-macroalga-marinha-hypne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iffarroupilha.edu.br/index.php/cienciainov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6Z6LmMyp1ZgSVkxRDXKkXV2GCg==">AMUW2mU2DS4Cvbptef+Ru54SoipvvGwFUAZqz9d4veU/3QMx2B1EBr1AHxZTGOtHnVHkNFYEJqSzPAzPbzFHJbzhLRqlrKJk+JnTrWCA0KpLovHOCZ77GmCkPJXlPIcdfBKtUZdxJdUZw6Ib+6aER39KVq3bXvzCXhvjAll4VSsyKPRA8dQf83hIcH/wNxrw5xs6DYfAdKN9YGqTKvulLI9cBYXWRP2ILawZXiZW/X9grFTPxwAvNJ4kx7AreZ15DpXJg65pPKXgHFFvVwpCtY3gc0hlBSmd2A3HLb34CDwzi3lasR9phzD1HQxNszPYRBfaIS1sovK7/EHl6LsVtSdxA5eY9HnGuj5e1pUWX8kTTGiV1EoFFFiD0qxM8cxJ2qvU0nHn/6/pYmWRLKNLN9pfkAin6HLr8obGYV5DDff/5mXn1Im/Tv67oIMt5dlhjcIKwEAIhoOzV/sflIuFzoln2ZtIPMmrqb24qPyvrCAapRrjqh43B4ZMRmmDNApQktERhmgGLFOPat+ns2U301m3FrGPxYIAinzlFJLTfio9BDjwako0LzGX7/iSRtPdGJ5ab/XgfggxxnGIVHxdV7CrhdAJit1MgWQ0dHjwZWnoP/XMV4Q4Y6dKy1Xge7Bk7QIoLSUb+tJRx1Sl6inALy5xwkvvzWGseGzm/DIUM4yEzjoXe6W0kAymsQEOxkn8qwRYgM0EXUC6kuRu/IjNE4SKrqOfdDJ1JmWdZ3xHY4oVCO99OJl4MINTJTdELYrOw+RqcWSLRkgvHnfVCh8XGMZSqaVNwBV2UjH2Pgc84QQvXq/SAiLvD2d0Bjk3IPSdUQh3cRsC4UJxw1ex9TGF5z3UlFo+paXeoHE1bdFZXZOBm6pKyFp2dAdV/cUa9QGe0k0X+hmJwW6sCsSvxkO0q4bwG5/coiGIsOClXX6SObd9q37JD/VVE2hXku5q26obVRNyJIt4QZ3CSmhYO6uFLHDO/4JdPBq3mZNQR1RbKWH5bTr+dfEcPj6L+5Ry6QYb5aun/pyHIwJCWtjBjH0Z/VomdSHnWbEmC9WZa+m+pXFkcL/jL1b+Y/EDcMznnsTSD61WKcptMNJXcgxK8P7a//wTdi2qfyECAo5CpLvMMnWUSAurshuOkpEcwkNko7awr9TSf8auCyTs3vpLkYYa9oCVeXMv9133jipBAc3Kh2maEY74iIgU+z/C1zw0loVb9d9jP7PDFbmhpnyszAYbHckc3h8PwbTDOLSA8Dm1xCaVV03FTwuS0r8al1um5N36BgZnLtbJ7JO2vM7nbdtk4wvVEFZ82ENOzbM9c7Bh7aJxGzMa95Qf/yBei7YAa94jEbh0cByJemRaZa4Znf7DT2Kk2c/zDcUm/J7/nCGc5584LyW4gVfRJtAX+e52vqoGQRvSKegs8EIhrDLk17JJnRDA4tZO0vZvv6a2eoUOA7nP94H7YJYmEJOJS6LpPYBg9EHzLrIx6z6tkjZP0l2TEdaiULUWfDb4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8C982F-8E49-48EF-9B0A-AF5660CA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1426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S. COELHO</dc:creator>
  <cp:lastModifiedBy>ServidorIFFar</cp:lastModifiedBy>
  <cp:revision>92</cp:revision>
  <cp:lastPrinted>2024-12-02T19:46:00Z</cp:lastPrinted>
  <dcterms:created xsi:type="dcterms:W3CDTF">2024-11-29T12:29:00Z</dcterms:created>
  <dcterms:modified xsi:type="dcterms:W3CDTF">2024-12-09T13:48:00Z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-322639553</vt:i4>
  </property>
</Properties>
</file>